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5F" w:rsidRPr="00043D58" w:rsidRDefault="004513EF" w:rsidP="00043D58">
      <w:pPr>
        <w:pStyle w:val="Sidfot"/>
        <w:rPr>
          <w:szCs w:val="22"/>
          <w:lang w:val="sv-SE"/>
        </w:rPr>
      </w:pPr>
      <w:bookmarkStart w:id="0" w:name="_GoBack"/>
      <w:bookmarkEnd w:id="0"/>
      <w:r w:rsidRPr="00043D58">
        <w:rPr>
          <w:noProof/>
          <w:szCs w:val="22"/>
          <w:lang w:val="sv-SE" w:eastAsia="sv-SE"/>
        </w:rPr>
        <mc:AlternateContent>
          <mc:Choice Requires="wps">
            <w:drawing>
              <wp:anchor distT="0" distB="0" distL="114300" distR="114300" simplePos="0" relativeHeight="251658240" behindDoc="0" locked="0" layoutInCell="1" allowOverlap="1">
                <wp:simplePos x="0" y="0"/>
                <wp:positionH relativeFrom="column">
                  <wp:posOffset>2016125</wp:posOffset>
                </wp:positionH>
                <wp:positionV relativeFrom="paragraph">
                  <wp:posOffset>-935355</wp:posOffset>
                </wp:positionV>
                <wp:extent cx="2592070" cy="827405"/>
                <wp:effectExtent l="0" t="0" r="2540" b="0"/>
                <wp:wrapNone/>
                <wp:docPr id="3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82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B98" w:rsidRDefault="00005B98" w:rsidP="00845C73">
                            <w:pPr>
                              <w:ind w:firstLine="1304"/>
                            </w:pPr>
                          </w:p>
                          <w:tbl>
                            <w:tblPr>
                              <w:tblW w:w="9512" w:type="dxa"/>
                              <w:tblInd w:w="56" w:type="dxa"/>
                              <w:tblLayout w:type="fixed"/>
                              <w:tblCellMar>
                                <w:left w:w="28" w:type="dxa"/>
                                <w:right w:w="28" w:type="dxa"/>
                              </w:tblCellMar>
                              <w:tblLook w:val="0000" w:firstRow="0" w:lastRow="0" w:firstColumn="0" w:lastColumn="0" w:noHBand="0" w:noVBand="0"/>
                            </w:tblPr>
                            <w:tblGrid>
                              <w:gridCol w:w="9512"/>
                            </w:tblGrid>
                            <w:tr w:rsidR="00005B98" w:rsidTr="006409C4">
                              <w:trPr>
                                <w:cantSplit/>
                                <w:trHeight w:hRule="exact" w:val="142"/>
                              </w:trPr>
                              <w:tc>
                                <w:tcPr>
                                  <w:tcW w:w="9512" w:type="dxa"/>
                                </w:tcPr>
                                <w:p w:rsidR="00005B98" w:rsidRDefault="00005B98" w:rsidP="006409C4">
                                  <w:pPr>
                                    <w:pStyle w:val="AVLedtext"/>
                                  </w:pPr>
                                  <w:r>
                                    <w:t xml:space="preserve">      Datum                                Vår beteckning</w:t>
                                  </w:r>
                                </w:p>
                              </w:tc>
                            </w:tr>
                            <w:tr w:rsidR="00005B98" w:rsidTr="006409C4">
                              <w:trPr>
                                <w:cantSplit/>
                                <w:trHeight w:val="275"/>
                              </w:trPr>
                              <w:tc>
                                <w:tcPr>
                                  <w:tcW w:w="9512" w:type="dxa"/>
                                </w:tcPr>
                                <w:p w:rsidR="00005B98" w:rsidRDefault="00005B98" w:rsidP="00C72B5F">
                                  <w:pPr>
                                    <w:rPr>
                                      <w:rFonts w:ascii="Arial" w:hAnsi="Arial" w:cs="Arial"/>
                                      <w:sz w:val="14"/>
                                      <w:szCs w:val="14"/>
                                    </w:rPr>
                                  </w:pPr>
                                  <w:r>
                                    <w:t xml:space="preserve">    2012-09-03</w:t>
                                  </w:r>
                                  <w:r w:rsidRPr="006409C4">
                                    <w:rPr>
                                      <w:rFonts w:ascii="Arial" w:hAnsi="Arial" w:cs="Arial"/>
                                      <w:sz w:val="14"/>
                                      <w:szCs w:val="14"/>
                                    </w:rPr>
                                    <w:t xml:space="preserve"> </w:t>
                                  </w:r>
                                  <w:r>
                                    <w:rPr>
                                      <w:rFonts w:ascii="Arial" w:hAnsi="Arial" w:cs="Arial"/>
                                      <w:sz w:val="14"/>
                                      <w:szCs w:val="14"/>
                                    </w:rPr>
                                    <w:t xml:space="preserve">                </w:t>
                                  </w:r>
                                  <w:r w:rsidRPr="007335A3">
                                    <w:t>PM</w:t>
                                  </w:r>
                                  <w:r>
                                    <w:rPr>
                                      <w:rFonts w:ascii="Arial" w:hAnsi="Arial" w:cs="Arial"/>
                                      <w:sz w:val="14"/>
                                      <w:szCs w:val="14"/>
                                    </w:rPr>
                                    <w:tab/>
                                  </w:r>
                                </w:p>
                                <w:p w:rsidR="005F1126" w:rsidRDefault="00005B98" w:rsidP="005F1126">
                                  <w:pPr>
                                    <w:rPr>
                                      <w:sz w:val="16"/>
                                      <w:szCs w:val="16"/>
                                    </w:rPr>
                                  </w:pPr>
                                  <w:r w:rsidRPr="00C72B5F">
                                    <w:rPr>
                                      <w:rFonts w:ascii="Arial" w:hAnsi="Arial" w:cs="Arial"/>
                                      <w:sz w:val="16"/>
                                      <w:szCs w:val="16"/>
                                    </w:rPr>
                                    <w:t xml:space="preserve">     </w:t>
                                  </w:r>
                                  <w:r w:rsidRPr="00C72B5F">
                                    <w:rPr>
                                      <w:sz w:val="16"/>
                                      <w:szCs w:val="16"/>
                                    </w:rPr>
                                    <w:t>Rev. 2013-1</w:t>
                                  </w:r>
                                  <w:r w:rsidR="00F375AD">
                                    <w:rPr>
                                      <w:sz w:val="16"/>
                                      <w:szCs w:val="16"/>
                                    </w:rPr>
                                    <w:t>2</w:t>
                                  </w:r>
                                  <w:r w:rsidRPr="00C72B5F">
                                    <w:rPr>
                                      <w:sz w:val="16"/>
                                      <w:szCs w:val="16"/>
                                    </w:rPr>
                                    <w:t>-</w:t>
                                  </w:r>
                                  <w:r w:rsidR="00F375AD">
                                    <w:rPr>
                                      <w:sz w:val="16"/>
                                      <w:szCs w:val="16"/>
                                    </w:rPr>
                                    <w:t>05</w:t>
                                  </w:r>
                                </w:p>
                                <w:p w:rsidR="005F1126" w:rsidRPr="00C72B5F" w:rsidRDefault="005F1126" w:rsidP="005F1126">
                                  <w:pPr>
                                    <w:rPr>
                                      <w:rFonts w:ascii="Arial" w:hAnsi="Arial" w:cs="Arial"/>
                                      <w:sz w:val="16"/>
                                      <w:szCs w:val="16"/>
                                    </w:rPr>
                                  </w:pPr>
                                  <w:r>
                                    <w:rPr>
                                      <w:sz w:val="16"/>
                                      <w:szCs w:val="16"/>
                                    </w:rPr>
                                    <w:t xml:space="preserve">              </w:t>
                                  </w:r>
                                  <w:r w:rsidRPr="005F1126">
                                    <w:rPr>
                                      <w:sz w:val="16"/>
                                      <w:szCs w:val="16"/>
                                    </w:rPr>
                                    <w:t>2015-06-16</w:t>
                                  </w:r>
                                </w:p>
                              </w:tc>
                            </w:tr>
                            <w:tr w:rsidR="00005B98" w:rsidTr="006409C4">
                              <w:trPr>
                                <w:cantSplit/>
                                <w:trHeight w:val="275"/>
                              </w:trPr>
                              <w:tc>
                                <w:tcPr>
                                  <w:tcW w:w="9512" w:type="dxa"/>
                                </w:tcPr>
                                <w:p w:rsidR="00005B98" w:rsidRDefault="00005B98" w:rsidP="007335A3"/>
                              </w:tc>
                            </w:tr>
                          </w:tbl>
                          <w:p w:rsidR="00005B98" w:rsidRDefault="00005B98" w:rsidP="00845C73">
                            <w:pPr>
                              <w:ind w:firstLine="1304"/>
                            </w:pPr>
                          </w:p>
                          <w:p w:rsidR="00005B98" w:rsidRDefault="00005B98" w:rsidP="00845C73">
                            <w:pPr>
                              <w:ind w:firstLine="1304"/>
                            </w:pPr>
                            <w:r>
                              <w:t>2012-08-30</w:t>
                            </w:r>
                          </w:p>
                          <w:p w:rsidR="00005B98" w:rsidRDefault="00005B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1" o:spid="_x0000_s1026" type="#_x0000_t202" style="position:absolute;margin-left:158.75pt;margin-top:-73.65pt;width:204.1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2ggwIAABI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" stroked="f">
                <v:textbox>
                  <w:txbxContent>
                    <w:p w:rsidR="00005B98" w:rsidRDefault="00005B98" w:rsidP="00845C73">
                      <w:pPr>
                        <w:ind w:firstLine="1304"/>
                      </w:pPr>
                    </w:p>
                    <w:tbl>
                      <w:tblPr>
                        <w:tblW w:w="9512" w:type="dxa"/>
                        <w:tblInd w:w="56" w:type="dxa"/>
                        <w:tblLayout w:type="fixed"/>
                        <w:tblCellMar>
                          <w:left w:w="28" w:type="dxa"/>
                          <w:right w:w="28" w:type="dxa"/>
                        </w:tblCellMar>
                        <w:tblLook w:val="0000" w:firstRow="0" w:lastRow="0" w:firstColumn="0" w:lastColumn="0" w:noHBand="0" w:noVBand="0"/>
                      </w:tblPr>
                      <w:tblGrid>
                        <w:gridCol w:w="9512"/>
                      </w:tblGrid>
                      <w:tr w:rsidR="00005B98" w:rsidTr="006409C4">
                        <w:trPr>
                          <w:cantSplit/>
                          <w:trHeight w:hRule="exact" w:val="142"/>
                        </w:trPr>
                        <w:tc>
                          <w:tcPr>
                            <w:tcW w:w="9512" w:type="dxa"/>
                          </w:tcPr>
                          <w:p w:rsidR="00005B98" w:rsidRDefault="00005B98" w:rsidP="006409C4">
                            <w:pPr>
                              <w:pStyle w:val="AVLedtext"/>
                            </w:pPr>
                            <w:r>
                              <w:t xml:space="preserve">      Datum                                Vår beteckning</w:t>
                            </w:r>
                          </w:p>
                        </w:tc>
                      </w:tr>
                      <w:tr w:rsidR="00005B98" w:rsidTr="006409C4">
                        <w:trPr>
                          <w:cantSplit/>
                          <w:trHeight w:val="275"/>
                        </w:trPr>
                        <w:tc>
                          <w:tcPr>
                            <w:tcW w:w="9512" w:type="dxa"/>
                          </w:tcPr>
                          <w:p w:rsidR="00005B98" w:rsidRDefault="00005B98" w:rsidP="00C72B5F">
                            <w:pPr>
                              <w:rPr>
                                <w:rFonts w:ascii="Arial" w:hAnsi="Arial" w:cs="Arial"/>
                                <w:sz w:val="14"/>
                                <w:szCs w:val="14"/>
                              </w:rPr>
                            </w:pPr>
                            <w:r>
                              <w:t xml:space="preserve">    2012-09-03</w:t>
                            </w:r>
                            <w:r w:rsidRPr="006409C4">
                              <w:rPr>
                                <w:rFonts w:ascii="Arial" w:hAnsi="Arial" w:cs="Arial"/>
                                <w:sz w:val="14"/>
                                <w:szCs w:val="14"/>
                              </w:rPr>
                              <w:t xml:space="preserve"> </w:t>
                            </w:r>
                            <w:r>
                              <w:rPr>
                                <w:rFonts w:ascii="Arial" w:hAnsi="Arial" w:cs="Arial"/>
                                <w:sz w:val="14"/>
                                <w:szCs w:val="14"/>
                              </w:rPr>
                              <w:t xml:space="preserve">                </w:t>
                            </w:r>
                            <w:r w:rsidRPr="007335A3">
                              <w:t>PM</w:t>
                            </w:r>
                            <w:r>
                              <w:rPr>
                                <w:rFonts w:ascii="Arial" w:hAnsi="Arial" w:cs="Arial"/>
                                <w:sz w:val="14"/>
                                <w:szCs w:val="14"/>
                              </w:rPr>
                              <w:tab/>
                            </w:r>
                          </w:p>
                          <w:p w:rsidR="005F1126" w:rsidRDefault="00005B98" w:rsidP="005F1126">
                            <w:pPr>
                              <w:rPr>
                                <w:sz w:val="16"/>
                                <w:szCs w:val="16"/>
                              </w:rPr>
                            </w:pPr>
                            <w:r w:rsidRPr="00C72B5F">
                              <w:rPr>
                                <w:rFonts w:ascii="Arial" w:hAnsi="Arial" w:cs="Arial"/>
                                <w:sz w:val="16"/>
                                <w:szCs w:val="16"/>
                              </w:rPr>
                              <w:t xml:space="preserve">     </w:t>
                            </w:r>
                            <w:r w:rsidRPr="00C72B5F">
                              <w:rPr>
                                <w:sz w:val="16"/>
                                <w:szCs w:val="16"/>
                              </w:rPr>
                              <w:t>Rev. 2013-1</w:t>
                            </w:r>
                            <w:r w:rsidR="00F375AD">
                              <w:rPr>
                                <w:sz w:val="16"/>
                                <w:szCs w:val="16"/>
                              </w:rPr>
                              <w:t>2</w:t>
                            </w:r>
                            <w:r w:rsidRPr="00C72B5F">
                              <w:rPr>
                                <w:sz w:val="16"/>
                                <w:szCs w:val="16"/>
                              </w:rPr>
                              <w:t>-</w:t>
                            </w:r>
                            <w:r w:rsidR="00F375AD">
                              <w:rPr>
                                <w:sz w:val="16"/>
                                <w:szCs w:val="16"/>
                              </w:rPr>
                              <w:t>05</w:t>
                            </w:r>
                          </w:p>
                          <w:p w:rsidR="005F1126" w:rsidRPr="00C72B5F" w:rsidRDefault="005F1126" w:rsidP="005F1126">
                            <w:pPr>
                              <w:rPr>
                                <w:rFonts w:ascii="Arial" w:hAnsi="Arial" w:cs="Arial"/>
                                <w:sz w:val="16"/>
                                <w:szCs w:val="16"/>
                              </w:rPr>
                            </w:pPr>
                            <w:r>
                              <w:rPr>
                                <w:sz w:val="16"/>
                                <w:szCs w:val="16"/>
                              </w:rPr>
                              <w:t xml:space="preserve">              </w:t>
                            </w:r>
                            <w:r w:rsidRPr="005F1126">
                              <w:rPr>
                                <w:sz w:val="16"/>
                                <w:szCs w:val="16"/>
                              </w:rPr>
                              <w:t>2015-06-16</w:t>
                            </w:r>
                          </w:p>
                        </w:tc>
                      </w:tr>
                      <w:tr w:rsidR="00005B98" w:rsidTr="006409C4">
                        <w:trPr>
                          <w:cantSplit/>
                          <w:trHeight w:val="275"/>
                        </w:trPr>
                        <w:tc>
                          <w:tcPr>
                            <w:tcW w:w="9512" w:type="dxa"/>
                          </w:tcPr>
                          <w:p w:rsidR="00005B98" w:rsidRDefault="00005B98" w:rsidP="007335A3"/>
                        </w:tc>
                      </w:tr>
                    </w:tbl>
                    <w:p w:rsidR="00005B98" w:rsidRDefault="00005B98" w:rsidP="00845C73">
                      <w:pPr>
                        <w:ind w:firstLine="1304"/>
                      </w:pPr>
                    </w:p>
                    <w:p w:rsidR="00005B98" w:rsidRDefault="00005B98" w:rsidP="00845C73">
                      <w:pPr>
                        <w:ind w:firstLine="1304"/>
                      </w:pPr>
                      <w:r>
                        <w:t>2012-08-30</w:t>
                      </w:r>
                    </w:p>
                    <w:p w:rsidR="00005B98" w:rsidRDefault="00005B98"/>
                  </w:txbxContent>
                </v:textbox>
              </v:shape>
            </w:pict>
          </mc:Fallback>
        </mc:AlternateContent>
      </w:r>
      <w:r w:rsidRPr="00043D58">
        <w:rPr>
          <w:noProof/>
          <w:szCs w:val="22"/>
          <w:lang w:val="sv-SE" w:eastAsia="sv-SE"/>
        </w:rPr>
        <w:drawing>
          <wp:anchor distT="0" distB="0" distL="114300" distR="114300" simplePos="0" relativeHeight="251659264" behindDoc="1" locked="0" layoutInCell="1" allowOverlap="1">
            <wp:simplePos x="0" y="0"/>
            <wp:positionH relativeFrom="character">
              <wp:posOffset>0</wp:posOffset>
            </wp:positionH>
            <wp:positionV relativeFrom="line">
              <wp:posOffset>-900430</wp:posOffset>
            </wp:positionV>
            <wp:extent cx="1633855" cy="613410"/>
            <wp:effectExtent l="0" t="0" r="4445" b="0"/>
            <wp:wrapNone/>
            <wp:docPr id="184" name="Picture 2" descr="AV Sv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 Sv fä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38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D58">
        <w:rPr>
          <w:noProof/>
          <w:szCs w:val="22"/>
          <w:lang w:val="sv-SE" w:eastAsia="sv-SE"/>
        </w:rPr>
        <w:drawing>
          <wp:anchor distT="0" distB="0" distL="114300" distR="114300" simplePos="0" relativeHeight="251656192" behindDoc="1" locked="0" layoutInCell="1" allowOverlap="1">
            <wp:simplePos x="0" y="0"/>
            <wp:positionH relativeFrom="column">
              <wp:posOffset>4968875</wp:posOffset>
            </wp:positionH>
            <wp:positionV relativeFrom="paragraph">
              <wp:posOffset>-1022985</wp:posOffset>
            </wp:positionV>
            <wp:extent cx="1370965" cy="1025525"/>
            <wp:effectExtent l="19050" t="19050" r="19685" b="22225"/>
            <wp:wrapNone/>
            <wp:docPr id="83" name="Bildobjekt 6" descr="Beskrivning: H:\DCIM\118CANON\IMG_4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Beskrivning: H:\DCIM\118CANON\IMG_446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965" cy="102552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43D58" w:rsidRPr="00043D58">
        <w:rPr>
          <w:szCs w:val="22"/>
          <w:lang w:val="sv-SE"/>
        </w:rPr>
        <w:t>Tommy</w:t>
      </w:r>
      <w:r w:rsidR="00043D58">
        <w:rPr>
          <w:szCs w:val="22"/>
          <w:lang w:val="sv-SE"/>
        </w:rPr>
        <w:t xml:space="preserve"> Eriksson Wikén</w:t>
      </w:r>
      <w:r w:rsidR="00510856">
        <w:rPr>
          <w:szCs w:val="22"/>
          <w:lang w:val="sv-SE"/>
        </w:rPr>
        <w:t>, 010-730 9931</w:t>
      </w:r>
    </w:p>
    <w:p w:rsidR="007335A3" w:rsidRDefault="00136DAF" w:rsidP="00510856">
      <w:pPr>
        <w:pStyle w:val="Sidfot"/>
        <w:rPr>
          <w:szCs w:val="22"/>
          <w:lang w:val="sv-SE"/>
        </w:rPr>
      </w:pPr>
      <w:r>
        <w:rPr>
          <w:szCs w:val="22"/>
          <w:lang w:val="sv-SE"/>
        </w:rPr>
        <w:t>arbetsmiljoverket</w:t>
      </w:r>
      <w:r w:rsidR="00510856">
        <w:rPr>
          <w:szCs w:val="22"/>
          <w:lang w:val="sv-SE"/>
        </w:rPr>
        <w:t>@av.se</w:t>
      </w:r>
    </w:p>
    <w:p w:rsidR="00510856" w:rsidRPr="00510856" w:rsidRDefault="00510856" w:rsidP="00510856">
      <w:pPr>
        <w:pStyle w:val="Sidfot"/>
        <w:rPr>
          <w:sz w:val="52"/>
          <w:szCs w:val="52"/>
          <w:lang w:val="sv-SE"/>
        </w:rPr>
      </w:pPr>
    </w:p>
    <w:p w:rsidR="006A3C21" w:rsidRPr="00EE7D06" w:rsidRDefault="006A3C21" w:rsidP="009C568E">
      <w:pPr>
        <w:shd w:val="clear" w:color="auto" w:fill="FFFFFF"/>
        <w:spacing w:after="240" w:line="300" w:lineRule="atLeast"/>
        <w:ind w:right="184"/>
        <w:outlineLvl w:val="1"/>
        <w:rPr>
          <w:rFonts w:cs="Tahoma"/>
          <w:b/>
          <w:bCs/>
          <w:color w:val="000000"/>
          <w:kern w:val="36"/>
          <w:sz w:val="28"/>
          <w:szCs w:val="28"/>
        </w:rPr>
      </w:pPr>
      <w:r w:rsidRPr="00EE7D06">
        <w:rPr>
          <w:rFonts w:cs="Tahoma"/>
          <w:b/>
          <w:bCs/>
          <w:color w:val="000000"/>
          <w:kern w:val="36"/>
          <w:sz w:val="28"/>
          <w:szCs w:val="28"/>
        </w:rPr>
        <w:t xml:space="preserve">Arbetsgivaransvar på fast </w:t>
      </w:r>
      <w:r w:rsidRPr="009C568E">
        <w:rPr>
          <w:rFonts w:cs="Tahoma"/>
          <w:b/>
          <w:bCs/>
          <w:color w:val="000000"/>
          <w:kern w:val="36"/>
          <w:sz w:val="28"/>
          <w:szCs w:val="28"/>
        </w:rPr>
        <w:t>driftsställe</w:t>
      </w:r>
      <w:r w:rsidR="00AA594E" w:rsidRPr="009C568E">
        <w:rPr>
          <w:rFonts w:cs="Tahoma"/>
          <w:b/>
          <w:bCs/>
          <w:color w:val="000000"/>
          <w:kern w:val="36"/>
          <w:sz w:val="28"/>
          <w:szCs w:val="28"/>
        </w:rPr>
        <w:t xml:space="preserve"> där flera arbetsgivare är verksamma</w:t>
      </w:r>
    </w:p>
    <w:p w:rsidR="00DA74C6" w:rsidRPr="00005B98" w:rsidRDefault="00DA74C6" w:rsidP="0033489A">
      <w:pPr>
        <w:pStyle w:val="Sidfot"/>
        <w:rPr>
          <w:b/>
          <w:sz w:val="16"/>
          <w:szCs w:val="16"/>
          <w:lang w:val="sv-SE"/>
        </w:rPr>
      </w:pPr>
    </w:p>
    <w:p w:rsidR="00F375AD" w:rsidRDefault="00F375AD" w:rsidP="00F375AD">
      <w:pPr>
        <w:pStyle w:val="Sidfot"/>
        <w:rPr>
          <w:b/>
          <w:sz w:val="24"/>
          <w:szCs w:val="24"/>
          <w:lang w:val="sv-SE"/>
        </w:rPr>
      </w:pPr>
      <w:r>
        <w:rPr>
          <w:b/>
          <w:sz w:val="24"/>
          <w:szCs w:val="24"/>
          <w:lang w:val="sv-SE"/>
        </w:rPr>
        <w:t>Sammanfattning</w:t>
      </w:r>
    </w:p>
    <w:p w:rsidR="00F375AD" w:rsidRPr="00053A9D" w:rsidRDefault="00F375AD" w:rsidP="00F375AD">
      <w:pPr>
        <w:pStyle w:val="Sidfot"/>
        <w:rPr>
          <w:b/>
          <w:szCs w:val="22"/>
          <w:lang w:val="sv-SE"/>
        </w:rPr>
      </w:pPr>
    </w:p>
    <w:p w:rsidR="00F375AD" w:rsidRPr="00696589" w:rsidRDefault="00F375AD" w:rsidP="00F375AD">
      <w:pPr>
        <w:pStyle w:val="Sidfot"/>
        <w:rPr>
          <w:szCs w:val="22"/>
          <w:lang w:val="sv-SE"/>
        </w:rPr>
      </w:pPr>
      <w:r w:rsidRPr="009C568E">
        <w:rPr>
          <w:szCs w:val="22"/>
          <w:lang w:val="sv-SE"/>
        </w:rPr>
        <w:t>Ansvar</w:t>
      </w:r>
      <w:r>
        <w:rPr>
          <w:szCs w:val="22"/>
          <w:lang w:val="sv-SE"/>
        </w:rPr>
        <w:t>et</w:t>
      </w:r>
      <w:r w:rsidRPr="009C568E">
        <w:rPr>
          <w:szCs w:val="22"/>
          <w:lang w:val="sv-SE"/>
        </w:rPr>
        <w:t xml:space="preserve"> </w:t>
      </w:r>
      <w:r>
        <w:rPr>
          <w:szCs w:val="22"/>
          <w:lang w:val="sv-SE"/>
        </w:rPr>
        <w:t>för arbetsmiljöfrågor p</w:t>
      </w:r>
      <w:r w:rsidRPr="009C568E">
        <w:rPr>
          <w:szCs w:val="22"/>
          <w:lang w:val="sv-SE"/>
        </w:rPr>
        <w:t xml:space="preserve">å fast driftsställe </w:t>
      </w:r>
      <w:r>
        <w:rPr>
          <w:szCs w:val="22"/>
          <w:lang w:val="sv-SE"/>
        </w:rPr>
        <w:t xml:space="preserve">där flera arbetsgivare är verksamma har länge </w:t>
      </w:r>
      <w:r w:rsidRPr="00696589">
        <w:rPr>
          <w:szCs w:val="22"/>
          <w:lang w:val="sv-SE"/>
        </w:rPr>
        <w:t>diskuterats inom processindustrin. I detta dokument beskrivs och diskuteras lagstiftningen och de regler från Arbetsmiljöverket</w:t>
      </w:r>
      <w:r>
        <w:rPr>
          <w:szCs w:val="22"/>
          <w:lang w:val="sv-SE"/>
        </w:rPr>
        <w:t xml:space="preserve"> (AV)</w:t>
      </w:r>
      <w:r w:rsidRPr="00696589">
        <w:rPr>
          <w:szCs w:val="22"/>
          <w:lang w:val="sv-SE"/>
        </w:rPr>
        <w:t xml:space="preserve"> som dessa frågor omfattas av.</w:t>
      </w:r>
    </w:p>
    <w:p w:rsidR="00F375AD" w:rsidRPr="00696589" w:rsidRDefault="00F375AD" w:rsidP="00F375AD">
      <w:pPr>
        <w:pStyle w:val="Sidfot"/>
        <w:rPr>
          <w:szCs w:val="22"/>
          <w:lang w:val="sv-SE"/>
        </w:rPr>
      </w:pPr>
    </w:p>
    <w:p w:rsidR="00F375AD" w:rsidRDefault="00F375AD" w:rsidP="00F375AD">
      <w:pPr>
        <w:pStyle w:val="Sidfot"/>
        <w:rPr>
          <w:szCs w:val="22"/>
          <w:lang w:val="sv-SE"/>
        </w:rPr>
      </w:pPr>
      <w:r w:rsidRPr="00696589">
        <w:rPr>
          <w:szCs w:val="22"/>
          <w:lang w:val="sv-SE"/>
        </w:rPr>
        <w:t>Varje arbetsgivare har arbetsmiljöansvaret för sin personal. På fast driftställe där flera arbetsgivare är verksamma blir därför samverkan mellan dessa</w:t>
      </w:r>
      <w:r>
        <w:rPr>
          <w:szCs w:val="22"/>
          <w:lang w:val="sv-SE"/>
        </w:rPr>
        <w:t xml:space="preserve"> </w:t>
      </w:r>
      <w:r w:rsidRPr="00696589">
        <w:rPr>
          <w:szCs w:val="22"/>
          <w:lang w:val="sv-SE"/>
        </w:rPr>
        <w:t>avgöranden för hur riskerna i arbetet ska kunna förebyggas på det gemensamma arbetsstället. Lagen kräver dock att den som råder över arbetsstället ansvarar för samordningen av arbetsmiljöfrågorna</w:t>
      </w:r>
      <w:r>
        <w:rPr>
          <w:szCs w:val="22"/>
          <w:lang w:val="sv-SE"/>
        </w:rPr>
        <w:t xml:space="preserve"> och utser en person för denna uppgift</w:t>
      </w:r>
      <w:r w:rsidRPr="00696589">
        <w:rPr>
          <w:szCs w:val="22"/>
          <w:lang w:val="sv-SE"/>
        </w:rPr>
        <w:t xml:space="preserve"> (sid. </w:t>
      </w:r>
      <w:r>
        <w:rPr>
          <w:szCs w:val="22"/>
          <w:lang w:val="sv-SE"/>
        </w:rPr>
        <w:t>7 - 9</w:t>
      </w:r>
      <w:r w:rsidRPr="00696589">
        <w:rPr>
          <w:szCs w:val="22"/>
          <w:lang w:val="sv-SE"/>
        </w:rPr>
        <w:t xml:space="preserve">). </w:t>
      </w:r>
      <w:r>
        <w:rPr>
          <w:szCs w:val="22"/>
          <w:lang w:val="sv-SE"/>
        </w:rPr>
        <w:t>Namnet på personen ska anslås på det gemensamma arbetsstället. D</w:t>
      </w:r>
      <w:r w:rsidRPr="00696589">
        <w:rPr>
          <w:szCs w:val="22"/>
          <w:lang w:val="sv-SE"/>
        </w:rPr>
        <w:t xml:space="preserve">en som fått denna uppgift ska organisera och verka för att arbetsmiljön inte utsätter dem som arbetar där för arbetsskada. I Arbetsmiljöverkets föreskrifter (sid. </w:t>
      </w:r>
      <w:r>
        <w:rPr>
          <w:szCs w:val="22"/>
          <w:lang w:val="sv-SE"/>
        </w:rPr>
        <w:t>9</w:t>
      </w:r>
      <w:r w:rsidRPr="00696589">
        <w:rPr>
          <w:szCs w:val="22"/>
          <w:lang w:val="sv-SE"/>
        </w:rPr>
        <w:t xml:space="preserve">) ställs ibland konkreta krav på arbetsgivaren. </w:t>
      </w:r>
      <w:r>
        <w:rPr>
          <w:szCs w:val="22"/>
          <w:lang w:val="sv-SE"/>
        </w:rPr>
        <w:t xml:space="preserve">Det kan t.ex. innebära </w:t>
      </w:r>
      <w:r w:rsidRPr="00696589">
        <w:rPr>
          <w:szCs w:val="22"/>
          <w:lang w:val="sv-SE"/>
        </w:rPr>
        <w:t>utfärda</w:t>
      </w:r>
      <w:r>
        <w:rPr>
          <w:szCs w:val="22"/>
          <w:lang w:val="sv-SE"/>
        </w:rPr>
        <w:t>nde av</w:t>
      </w:r>
      <w:r w:rsidRPr="00696589">
        <w:rPr>
          <w:szCs w:val="22"/>
          <w:lang w:val="sv-SE"/>
        </w:rPr>
        <w:t xml:space="preserve"> arbetstillstånd</w:t>
      </w:r>
      <w:r>
        <w:rPr>
          <w:szCs w:val="22"/>
          <w:lang w:val="sv-SE"/>
        </w:rPr>
        <w:t xml:space="preserve">. Arbetsmiljöansvaret för den enskilde arbetsgivaren (entreprenören) gentemot sin personal ligger därmed kvar. Arbetsgivarna är även skyldiga att samråda och gemensamt verka för att åstadkomma tillfredsställande skyddsförhållanden på det gemensamma arbetsstället. </w:t>
      </w:r>
    </w:p>
    <w:p w:rsidR="00F375AD" w:rsidRDefault="00F375AD" w:rsidP="00F375AD">
      <w:pPr>
        <w:pStyle w:val="Sidfot"/>
        <w:rPr>
          <w:szCs w:val="22"/>
          <w:lang w:val="sv-SE"/>
        </w:rPr>
      </w:pPr>
    </w:p>
    <w:p w:rsidR="00F375AD" w:rsidRDefault="00F375AD" w:rsidP="00F375AD">
      <w:pPr>
        <w:pStyle w:val="Sidfot"/>
        <w:rPr>
          <w:szCs w:val="22"/>
          <w:lang w:val="sv-SE"/>
        </w:rPr>
      </w:pPr>
      <w:r>
        <w:rPr>
          <w:szCs w:val="22"/>
          <w:lang w:val="sv-SE"/>
        </w:rPr>
        <w:t xml:space="preserve">För att förebygga att arbetsskador uppstår behöver den samordningsansvarige bl. a. kontrollera att anläggningen är säkert avställd innan den egna personalen och entreprenörer ges tillträde till ett riskområde. Denne ska också försäkra sig om att den enskilde entrepre-nören genomför erforderliga </w:t>
      </w:r>
      <w:r w:rsidRPr="009C568E">
        <w:rPr>
          <w:szCs w:val="22"/>
          <w:lang w:val="sv-SE"/>
        </w:rPr>
        <w:t>riskbedömning</w:t>
      </w:r>
      <w:r>
        <w:rPr>
          <w:szCs w:val="22"/>
          <w:lang w:val="sv-SE"/>
        </w:rPr>
        <w:t xml:space="preserve">ar och vidtar alla nödvändiga åtgärder i sin verksamhet för att förebygga arbetsskada, samt </w:t>
      </w:r>
      <w:r w:rsidRPr="009C568E">
        <w:rPr>
          <w:szCs w:val="22"/>
          <w:lang w:val="sv-SE"/>
        </w:rPr>
        <w:t>att reglerna som beställaren (d.v.s. den som råder över arbetsstället) fastställt och reglerna från myndigheter följs.</w:t>
      </w:r>
      <w:r>
        <w:rPr>
          <w:szCs w:val="22"/>
          <w:lang w:val="sv-SE"/>
        </w:rPr>
        <w:t xml:space="preserve">  Den samordnings-ansvarige bör därefter upprätta ett villkorat skriftligt tillstånd</w:t>
      </w:r>
      <w:r w:rsidRPr="00C46668">
        <w:rPr>
          <w:szCs w:val="22"/>
          <w:lang w:val="sv-SE"/>
        </w:rPr>
        <w:t xml:space="preserve"> </w:t>
      </w:r>
      <w:r>
        <w:rPr>
          <w:szCs w:val="22"/>
          <w:lang w:val="sv-SE"/>
        </w:rPr>
        <w:t xml:space="preserve">för entreprenören som ger denne möjlighet att utföra avtalat arbete vid </w:t>
      </w:r>
      <w:r w:rsidRPr="009C568E">
        <w:rPr>
          <w:szCs w:val="22"/>
          <w:lang w:val="sv-SE"/>
        </w:rPr>
        <w:t xml:space="preserve">den </w:t>
      </w:r>
      <w:r>
        <w:rPr>
          <w:szCs w:val="22"/>
          <w:lang w:val="sv-SE"/>
        </w:rPr>
        <w:t>definierade</w:t>
      </w:r>
      <w:r w:rsidRPr="009C568E">
        <w:rPr>
          <w:szCs w:val="22"/>
          <w:lang w:val="sv-SE"/>
        </w:rPr>
        <w:t xml:space="preserve"> arbetsplatsen</w:t>
      </w:r>
      <w:r>
        <w:rPr>
          <w:szCs w:val="22"/>
          <w:lang w:val="sv-SE"/>
        </w:rPr>
        <w:t xml:space="preserve">. Vad ett sådant dokument ska ha för namn har Arbetsmiljöverket inte någon uppfattning om. Detta är något som arbetsgivarna eller deras branschorganisationer kan komma överens om. Dokumentet bör dock godkännas av entreprenören och signeras av parterna. </w:t>
      </w:r>
    </w:p>
    <w:p w:rsidR="00F375AD" w:rsidRPr="00005B98" w:rsidRDefault="00F375AD" w:rsidP="00F375AD">
      <w:pPr>
        <w:pStyle w:val="Sidfot"/>
        <w:rPr>
          <w:b/>
          <w:sz w:val="28"/>
          <w:szCs w:val="28"/>
          <w:lang w:val="sv-SE"/>
        </w:rPr>
      </w:pPr>
    </w:p>
    <w:p w:rsidR="00BD0435" w:rsidRPr="00C661B9" w:rsidRDefault="00BD0435" w:rsidP="0033489A">
      <w:pPr>
        <w:pStyle w:val="Sidfot"/>
        <w:rPr>
          <w:b/>
          <w:sz w:val="24"/>
          <w:szCs w:val="24"/>
        </w:rPr>
      </w:pPr>
      <w:r w:rsidRPr="00C661B9">
        <w:rPr>
          <w:b/>
          <w:sz w:val="24"/>
          <w:szCs w:val="24"/>
        </w:rPr>
        <w:t xml:space="preserve">Bakgrund  </w:t>
      </w:r>
    </w:p>
    <w:p w:rsidR="00BD0435" w:rsidRPr="009C568E" w:rsidRDefault="00BD0435" w:rsidP="0033489A">
      <w:pPr>
        <w:pStyle w:val="Sidfot"/>
        <w:rPr>
          <w:szCs w:val="22"/>
          <w:lang w:val="sv-SE"/>
        </w:rPr>
      </w:pPr>
    </w:p>
    <w:p w:rsidR="0033489A" w:rsidRPr="009C568E" w:rsidRDefault="00565CD2" w:rsidP="0033489A">
      <w:pPr>
        <w:pStyle w:val="Sidfot"/>
        <w:rPr>
          <w:szCs w:val="22"/>
          <w:lang w:val="sv-SE"/>
        </w:rPr>
      </w:pPr>
      <w:r w:rsidRPr="009C568E">
        <w:rPr>
          <w:szCs w:val="22"/>
          <w:lang w:val="sv-SE"/>
        </w:rPr>
        <w:t>Arbetsgivaren har ansvar för arbetsmiljön. När flera arbetsgivare är verksamma på samma arbetsställe</w:t>
      </w:r>
      <w:r w:rsidR="00B50465">
        <w:rPr>
          <w:szCs w:val="22"/>
          <w:lang w:val="sv-SE"/>
        </w:rPr>
        <w:t xml:space="preserve"> </w:t>
      </w:r>
      <w:r w:rsidRPr="009C568E">
        <w:rPr>
          <w:szCs w:val="22"/>
          <w:lang w:val="sv-SE"/>
        </w:rPr>
        <w:t>uppstår ofta osäkerhet om hur arbetsmiljölagen</w:t>
      </w:r>
      <w:r w:rsidR="000F3FE9" w:rsidRPr="009C568E">
        <w:rPr>
          <w:szCs w:val="22"/>
          <w:lang w:val="sv-SE"/>
        </w:rPr>
        <w:t xml:space="preserve"> (AML)</w:t>
      </w:r>
      <w:r w:rsidRPr="009C568E">
        <w:rPr>
          <w:szCs w:val="22"/>
          <w:lang w:val="sv-SE"/>
        </w:rPr>
        <w:t xml:space="preserve"> och Arbetsmiljöverkets föreskrifter </w:t>
      </w:r>
      <w:r w:rsidR="00EC7E35" w:rsidRPr="009C568E">
        <w:rPr>
          <w:szCs w:val="22"/>
          <w:lang w:val="sv-SE"/>
        </w:rPr>
        <w:t xml:space="preserve">(AFS) </w:t>
      </w:r>
      <w:r w:rsidRPr="009C568E">
        <w:rPr>
          <w:szCs w:val="22"/>
          <w:lang w:val="sv-SE"/>
        </w:rPr>
        <w:t>ska tolka</w:t>
      </w:r>
      <w:r w:rsidR="00842041" w:rsidRPr="009C568E">
        <w:rPr>
          <w:szCs w:val="22"/>
          <w:lang w:val="sv-SE"/>
        </w:rPr>
        <w:t>s</w:t>
      </w:r>
      <w:r w:rsidRPr="009C568E">
        <w:rPr>
          <w:szCs w:val="22"/>
          <w:lang w:val="sv-SE"/>
        </w:rPr>
        <w:t>. I detta dokument behandlas arbetsgivaransvaret på fast driftsställe</w:t>
      </w:r>
      <w:r w:rsidR="00217FE2">
        <w:rPr>
          <w:szCs w:val="22"/>
          <w:lang w:val="sv-SE"/>
        </w:rPr>
        <w:t>,</w:t>
      </w:r>
      <w:r w:rsidRPr="009C568E">
        <w:rPr>
          <w:szCs w:val="22"/>
          <w:lang w:val="sv-SE"/>
        </w:rPr>
        <w:t xml:space="preserve"> hur detta påverkar det juridiska förhållandet till entreprenörer</w:t>
      </w:r>
      <w:r w:rsidR="00DA74C6" w:rsidRPr="009C568E">
        <w:rPr>
          <w:szCs w:val="22"/>
          <w:lang w:val="sv-SE"/>
        </w:rPr>
        <w:t xml:space="preserve"> och hur reglerna bör tolkas.</w:t>
      </w:r>
      <w:r w:rsidR="00217FE2">
        <w:rPr>
          <w:szCs w:val="22"/>
          <w:lang w:val="sv-SE"/>
        </w:rPr>
        <w:t xml:space="preserve"> Samordningsansvaret blir därför centralt i den fortsatta diskussionen. </w:t>
      </w:r>
      <w:r w:rsidR="0033489A" w:rsidRPr="009C568E">
        <w:rPr>
          <w:szCs w:val="22"/>
          <w:lang w:val="sv-SE"/>
        </w:rPr>
        <w:t xml:space="preserve">För byggnads- </w:t>
      </w:r>
      <w:r w:rsidR="00007B83" w:rsidRPr="009C568E">
        <w:rPr>
          <w:szCs w:val="22"/>
          <w:lang w:val="sv-SE"/>
        </w:rPr>
        <w:t>och</w:t>
      </w:r>
      <w:r w:rsidR="0033489A" w:rsidRPr="009C568E">
        <w:rPr>
          <w:szCs w:val="22"/>
          <w:lang w:val="sv-SE"/>
        </w:rPr>
        <w:t xml:space="preserve"> anläggningsarbete samt på fartyg som är gemensamt arbetsställe för flera verksamheter gäller särskilda regler. Dessa </w:t>
      </w:r>
      <w:r w:rsidR="00A5454A" w:rsidRPr="009C568E">
        <w:rPr>
          <w:szCs w:val="22"/>
          <w:lang w:val="sv-SE"/>
        </w:rPr>
        <w:t>regler nämns</w:t>
      </w:r>
      <w:r w:rsidR="00BD0435" w:rsidRPr="009C568E">
        <w:rPr>
          <w:szCs w:val="22"/>
          <w:lang w:val="sv-SE"/>
        </w:rPr>
        <w:t>,</w:t>
      </w:r>
      <w:r w:rsidR="00A5454A" w:rsidRPr="009C568E">
        <w:rPr>
          <w:szCs w:val="22"/>
          <w:lang w:val="sv-SE"/>
        </w:rPr>
        <w:t xml:space="preserve"> men uttolkas </w:t>
      </w:r>
      <w:r w:rsidR="0033489A" w:rsidRPr="009C568E">
        <w:rPr>
          <w:szCs w:val="22"/>
          <w:lang w:val="sv-SE"/>
        </w:rPr>
        <w:t xml:space="preserve">inte i detta dokument. </w:t>
      </w:r>
    </w:p>
    <w:p w:rsidR="00565CD2" w:rsidRPr="009C568E" w:rsidRDefault="00565CD2" w:rsidP="009C568E">
      <w:pPr>
        <w:pStyle w:val="Sidfot"/>
        <w:rPr>
          <w:szCs w:val="22"/>
          <w:lang w:val="sv-SE"/>
        </w:rPr>
      </w:pPr>
      <w:r w:rsidRPr="009C568E">
        <w:rPr>
          <w:szCs w:val="22"/>
          <w:lang w:val="sv-SE"/>
        </w:rPr>
        <w:t xml:space="preserve">  </w:t>
      </w:r>
    </w:p>
    <w:p w:rsidR="00B70F10" w:rsidRDefault="008B65AF" w:rsidP="009C568E">
      <w:pPr>
        <w:pStyle w:val="Sidfot"/>
      </w:pPr>
      <w:r w:rsidRPr="009C568E">
        <w:rPr>
          <w:szCs w:val="22"/>
          <w:lang w:val="sv-SE"/>
        </w:rPr>
        <w:t>I figur</w:t>
      </w:r>
      <w:r w:rsidR="00401597" w:rsidRPr="009C568E">
        <w:rPr>
          <w:szCs w:val="22"/>
          <w:lang w:val="sv-SE"/>
        </w:rPr>
        <w:t xml:space="preserve"> 1</w:t>
      </w:r>
      <w:r w:rsidR="0075627D" w:rsidRPr="009C568E">
        <w:rPr>
          <w:szCs w:val="22"/>
          <w:lang w:val="sv-SE"/>
        </w:rPr>
        <w:t>,</w:t>
      </w:r>
      <w:r w:rsidRPr="009C568E">
        <w:rPr>
          <w:szCs w:val="22"/>
          <w:lang w:val="sv-SE"/>
        </w:rPr>
        <w:t xml:space="preserve"> </w:t>
      </w:r>
      <w:r w:rsidR="003D099A" w:rsidRPr="009C568E">
        <w:rPr>
          <w:szCs w:val="22"/>
          <w:lang w:val="sv-SE"/>
        </w:rPr>
        <w:t>på nästa sida</w:t>
      </w:r>
      <w:r w:rsidR="0075627D" w:rsidRPr="009C568E">
        <w:rPr>
          <w:szCs w:val="22"/>
          <w:lang w:val="sv-SE"/>
        </w:rPr>
        <w:t>,</w:t>
      </w:r>
      <w:r w:rsidR="003D099A" w:rsidRPr="009C568E">
        <w:rPr>
          <w:szCs w:val="22"/>
          <w:lang w:val="sv-SE"/>
        </w:rPr>
        <w:t xml:space="preserve"> </w:t>
      </w:r>
      <w:r w:rsidRPr="009C568E">
        <w:rPr>
          <w:szCs w:val="22"/>
          <w:lang w:val="sv-SE"/>
        </w:rPr>
        <w:t>ges en schematisk bild över ansvarsförhållanden</w:t>
      </w:r>
      <w:r w:rsidR="00A5454A" w:rsidRPr="009C568E">
        <w:rPr>
          <w:szCs w:val="22"/>
          <w:lang w:val="sv-SE"/>
        </w:rPr>
        <w:t xml:space="preserve"> på fast driftställe</w:t>
      </w:r>
      <w:r>
        <w:t>.</w:t>
      </w:r>
    </w:p>
    <w:p w:rsidR="006F3DA3" w:rsidRPr="006D4DD7" w:rsidRDefault="006F3DA3" w:rsidP="006F3DA3">
      <w:pPr>
        <w:pStyle w:val="Sidfot"/>
        <w:rPr>
          <w:b/>
          <w:sz w:val="24"/>
          <w:szCs w:val="24"/>
        </w:rPr>
      </w:pPr>
      <w:r w:rsidRPr="006D4DD7">
        <w:rPr>
          <w:b/>
          <w:sz w:val="24"/>
          <w:szCs w:val="24"/>
        </w:rPr>
        <w:lastRenderedPageBreak/>
        <w:t>Samordningsansvar</w:t>
      </w:r>
    </w:p>
    <w:p w:rsidR="006F3DA3" w:rsidRDefault="006F3DA3" w:rsidP="006F3DA3"/>
    <w:p w:rsidR="006F3DA3" w:rsidRDefault="006F3DA3" w:rsidP="006F3DA3">
      <w:r>
        <w:rPr>
          <w:szCs w:val="22"/>
          <w:lang w:eastAsia="x-none"/>
        </w:rPr>
        <w:t>Den</w:t>
      </w:r>
      <w:r>
        <w:t xml:space="preserve"> som råder över ett fast driftsställe ansvarar för samordningen av arbetsmiljöfrågorna när entreprenörer anlitas, så att risken för ohälsa och olycksfall kan förebyggas på det gemen-samma arbetsstället (3 kap. 7 d § AML). Den som </w:t>
      </w:r>
      <w:r w:rsidRPr="00567B80">
        <w:t xml:space="preserve">delegeras </w:t>
      </w:r>
      <w:r w:rsidRPr="009C568E">
        <w:t>uppgiften</w:t>
      </w:r>
      <w:r>
        <w:t xml:space="preserve"> </w:t>
      </w:r>
      <w:r w:rsidRPr="009C568E">
        <w:t>för samordning</w:t>
      </w:r>
      <w:r>
        <w:t xml:space="preserve"> ska ha de befogenheter, resurser och kompetens som uppgiften kräver </w:t>
      </w:r>
      <w:r w:rsidRPr="00623E08">
        <w:t>(6 § i föreskrifter</w:t>
      </w:r>
      <w:r>
        <w:t>na</w:t>
      </w:r>
      <w:r w:rsidRPr="00623E08">
        <w:t xml:space="preserve"> om systematiskt arbetsmiljöarbete, AFS 2001:1)</w:t>
      </w:r>
      <w:r>
        <w:t xml:space="preserve">.  I kapitel 3, 7 e § i </w:t>
      </w:r>
      <w:r w:rsidRPr="00BA1F94">
        <w:t>A</w:t>
      </w:r>
      <w:r>
        <w:t>ML beskrivs vad den samordningsansvarige minst ska ansvara för. Nedan ges exempel på uppgifter, utöver det lagsstadgade, som kan bli aktuella för samordnaren. Dessa kan vara:</w:t>
      </w:r>
    </w:p>
    <w:p w:rsidR="006F3DA3" w:rsidRDefault="006F3DA3" w:rsidP="006F3DA3"/>
    <w:p w:rsidR="006F3DA3" w:rsidRDefault="006F3DA3" w:rsidP="006F3DA3">
      <w:pPr>
        <w:numPr>
          <w:ilvl w:val="0"/>
          <w:numId w:val="6"/>
        </w:numPr>
      </w:pPr>
      <w:r>
        <w:t xml:space="preserve">att informera berörda (t.ex. </w:t>
      </w:r>
      <w:r w:rsidRPr="00D03F8A">
        <w:rPr>
          <w:sz w:val="24"/>
        </w:rPr>
        <w:t>entreprenörer</w:t>
      </w:r>
      <w:r>
        <w:rPr>
          <w:sz w:val="24"/>
        </w:rPr>
        <w:t xml:space="preserve">) </w:t>
      </w:r>
      <w:r w:rsidRPr="00D03F8A">
        <w:rPr>
          <w:sz w:val="24"/>
        </w:rPr>
        <w:t>om</w:t>
      </w:r>
      <w:r>
        <w:t xml:space="preserve"> hur det systematiska arbetsmiljöarbetet är organiserat och tillämpas hos den som råder över arbetsstället, </w:t>
      </w:r>
    </w:p>
    <w:p w:rsidR="006F3DA3" w:rsidRDefault="006F3DA3" w:rsidP="006F3DA3">
      <w:pPr>
        <w:numPr>
          <w:ilvl w:val="0"/>
          <w:numId w:val="6"/>
        </w:numPr>
      </w:pPr>
      <w:r>
        <w:t>att informera entreprenörer om verksamheten och om de risker som finns eller kan uppstå i anläggningen,</w:t>
      </w:r>
    </w:p>
    <w:p w:rsidR="006F3DA3" w:rsidRDefault="006F3DA3" w:rsidP="006F3DA3">
      <w:pPr>
        <w:numPr>
          <w:ilvl w:val="0"/>
          <w:numId w:val="6"/>
        </w:numPr>
      </w:pPr>
      <w:r>
        <w:t>att se till att den gemensamma arbetsplatsens utformning är funktionell och säker,</w:t>
      </w:r>
    </w:p>
    <w:p w:rsidR="006F3DA3" w:rsidRDefault="006F3DA3" w:rsidP="006F3DA3">
      <w:pPr>
        <w:numPr>
          <w:ilvl w:val="0"/>
          <w:numId w:val="6"/>
        </w:numPr>
      </w:pPr>
      <w:r>
        <w:t>att ordna med skyddsanordningar och utbildning i hanteringen av dessa,</w:t>
      </w:r>
    </w:p>
    <w:p w:rsidR="006F3DA3" w:rsidRDefault="006F3DA3" w:rsidP="006F3DA3">
      <w:pPr>
        <w:numPr>
          <w:ilvl w:val="0"/>
          <w:numId w:val="6"/>
        </w:numPr>
      </w:pPr>
      <w:r>
        <w:t>att planlägga arbetet så att riskspridningen minimeras,</w:t>
      </w:r>
    </w:p>
    <w:p w:rsidR="006F3DA3" w:rsidRDefault="006F3DA3" w:rsidP="006F3DA3">
      <w:pPr>
        <w:numPr>
          <w:ilvl w:val="0"/>
          <w:numId w:val="8"/>
        </w:numPr>
      </w:pPr>
      <w:r>
        <w:t>att undersöka (riskbedöma) och verifiera att anläggningen ställts av på ett säkert sätt innan tillträde tillåts,</w:t>
      </w:r>
    </w:p>
    <w:p w:rsidR="006F3DA3" w:rsidRDefault="006F3DA3" w:rsidP="006F3DA3">
      <w:pPr>
        <w:numPr>
          <w:ilvl w:val="0"/>
          <w:numId w:val="8"/>
        </w:numPr>
      </w:pPr>
      <w:r>
        <w:t>att utfärda villkorade tillstånd för dem som ska arbeta i riskfyllda områden,</w:t>
      </w:r>
    </w:p>
    <w:p w:rsidR="006F3DA3" w:rsidRDefault="006F3DA3" w:rsidP="006F3DA3">
      <w:pPr>
        <w:numPr>
          <w:ilvl w:val="0"/>
          <w:numId w:val="8"/>
        </w:numPr>
      </w:pPr>
      <w:r>
        <w:t xml:space="preserve">att undersöka om uppstarten kan genomföras säkert (driftklarhetsverifiering) efter t.ex. ett underhållsstopp, </w:t>
      </w:r>
    </w:p>
    <w:p w:rsidR="006F3DA3" w:rsidRDefault="006F3DA3" w:rsidP="006F3DA3">
      <w:pPr>
        <w:numPr>
          <w:ilvl w:val="0"/>
          <w:numId w:val="8"/>
        </w:numPr>
      </w:pPr>
      <w:r>
        <w:t>att medverka vid arbetsskadeanmälan till AV efter en allvarlig olycka eller tillbud (s.k. §2-anmälan) där entreprenör eller andra utifrån kommande är inblandade.</w:t>
      </w:r>
    </w:p>
    <w:p w:rsidR="003C3D06" w:rsidRPr="00053A9D" w:rsidRDefault="003C3D06" w:rsidP="003C3D06">
      <w:pPr>
        <w:ind w:left="720"/>
        <w:rPr>
          <w:sz w:val="24"/>
          <w:szCs w:val="24"/>
        </w:rPr>
      </w:pPr>
    </w:p>
    <w:p w:rsidR="003D099A" w:rsidRDefault="004513EF" w:rsidP="000F51BC">
      <w:pPr>
        <w:pStyle w:val="Sidfot"/>
        <w:rPr>
          <w:b/>
        </w:rPr>
      </w:pPr>
      <w:r>
        <w:rPr>
          <w:b/>
          <w:noProof/>
          <w:lang w:val="sv-SE" w:eastAsia="sv-SE"/>
        </w:rPr>
        <mc:AlternateContent>
          <mc:Choice Requires="wpg">
            <w:drawing>
              <wp:anchor distT="0" distB="0" distL="114300" distR="114300" simplePos="0" relativeHeight="251657216" behindDoc="0" locked="0" layoutInCell="1" allowOverlap="1">
                <wp:simplePos x="0" y="0"/>
                <wp:positionH relativeFrom="column">
                  <wp:posOffset>226695</wp:posOffset>
                </wp:positionH>
                <wp:positionV relativeFrom="paragraph">
                  <wp:posOffset>128270</wp:posOffset>
                </wp:positionV>
                <wp:extent cx="5436235" cy="3657600"/>
                <wp:effectExtent l="6985" t="12065" r="5080" b="6985"/>
                <wp:wrapNone/>
                <wp:docPr id="2"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3657600"/>
                          <a:chOff x="1664" y="9224"/>
                          <a:chExt cx="8829" cy="5881"/>
                        </a:xfrm>
                      </wpg:grpSpPr>
                      <wps:wsp>
                        <wps:cNvPr id="3" name="Rak pil 19"/>
                        <wps:cNvCnPr>
                          <a:cxnSpLocks noChangeShapeType="1"/>
                        </wps:cNvCnPr>
                        <wps:spPr bwMode="auto">
                          <a:xfrm>
                            <a:off x="5223" y="12753"/>
                            <a:ext cx="0" cy="35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4" name="Textruta 2"/>
                        <wps:cNvSpPr txBox="1">
                          <a:spLocks noChangeArrowheads="1"/>
                        </wps:cNvSpPr>
                        <wps:spPr bwMode="auto">
                          <a:xfrm>
                            <a:off x="4432" y="13095"/>
                            <a:ext cx="1537" cy="659"/>
                          </a:xfrm>
                          <a:prstGeom prst="rect">
                            <a:avLst/>
                          </a:prstGeom>
                          <a:solidFill>
                            <a:srgbClr val="CCFFCC">
                              <a:alpha val="50000"/>
                            </a:srgbClr>
                          </a:solidFill>
                          <a:ln w="9525">
                            <a:solidFill>
                              <a:srgbClr val="000000"/>
                            </a:solidFill>
                            <a:miter lim="800000"/>
                            <a:headEnd/>
                            <a:tailEnd/>
                          </a:ln>
                        </wps:spPr>
                        <wps:txbx>
                          <w:txbxContent>
                            <w:p w:rsidR="00005B98" w:rsidRPr="00ED5DC4" w:rsidRDefault="00005B98" w:rsidP="003D099A">
                              <w:pPr>
                                <w:rPr>
                                  <w:b/>
                                  <w:color w:val="1F497D"/>
                                  <w:sz w:val="18"/>
                                  <w:szCs w:val="18"/>
                                </w:rPr>
                              </w:pPr>
                              <w:r w:rsidRPr="00ED5DC4">
                                <w:rPr>
                                  <w:b/>
                                  <w:color w:val="1F497D"/>
                                  <w:sz w:val="18"/>
                                  <w:szCs w:val="18"/>
                                </w:rPr>
                                <w:t>Entreprenör</w:t>
                              </w:r>
                            </w:p>
                            <w:p w:rsidR="00005B98" w:rsidRPr="00ED5DC4" w:rsidRDefault="00005B98" w:rsidP="003D099A">
                              <w:pPr>
                                <w:rPr>
                                  <w:b/>
                                  <w:color w:val="1F497D"/>
                                  <w:sz w:val="18"/>
                                  <w:szCs w:val="18"/>
                                </w:rPr>
                              </w:pPr>
                              <w:r w:rsidRPr="00ED5DC4">
                                <w:rPr>
                                  <w:b/>
                                  <w:color w:val="1F497D"/>
                                  <w:sz w:val="18"/>
                                  <w:szCs w:val="18"/>
                                </w:rPr>
                                <w:t>Arbetsgivare</w:t>
                              </w:r>
                            </w:p>
                          </w:txbxContent>
                        </wps:txbx>
                        <wps:bodyPr rot="0" vert="horz" wrap="square" lIns="91440" tIns="45720" rIns="91440" bIns="45720" anchor="t" anchorCtr="0" upright="1">
                          <a:noAutofit/>
                        </wps:bodyPr>
                      </wps:wsp>
                      <wps:wsp>
                        <wps:cNvPr id="5" name="Textruta 2"/>
                        <wps:cNvSpPr txBox="1">
                          <a:spLocks noChangeArrowheads="1"/>
                        </wps:cNvSpPr>
                        <wps:spPr bwMode="auto">
                          <a:xfrm>
                            <a:off x="6348" y="13095"/>
                            <a:ext cx="1537" cy="659"/>
                          </a:xfrm>
                          <a:prstGeom prst="rect">
                            <a:avLst/>
                          </a:prstGeom>
                          <a:solidFill>
                            <a:srgbClr val="CCFFCC">
                              <a:alpha val="50000"/>
                            </a:srgbClr>
                          </a:solidFill>
                          <a:ln w="9525">
                            <a:solidFill>
                              <a:srgbClr val="000000"/>
                            </a:solidFill>
                            <a:miter lim="800000"/>
                            <a:headEnd/>
                            <a:tailEnd/>
                          </a:ln>
                        </wps:spPr>
                        <wps:txbx>
                          <w:txbxContent>
                            <w:p w:rsidR="00005B98" w:rsidRPr="00ED5DC4" w:rsidRDefault="00005B98" w:rsidP="003D099A">
                              <w:pPr>
                                <w:rPr>
                                  <w:b/>
                                  <w:color w:val="1F497D"/>
                                  <w:sz w:val="18"/>
                                  <w:szCs w:val="18"/>
                                </w:rPr>
                              </w:pPr>
                              <w:r w:rsidRPr="00ED5DC4">
                                <w:rPr>
                                  <w:b/>
                                  <w:color w:val="1F497D"/>
                                  <w:sz w:val="18"/>
                                  <w:szCs w:val="18"/>
                                </w:rPr>
                                <w:t>Entreprenör</w:t>
                              </w:r>
                            </w:p>
                            <w:p w:rsidR="00005B98" w:rsidRPr="00ED5DC4" w:rsidRDefault="00005B98" w:rsidP="003D099A">
                              <w:pPr>
                                <w:rPr>
                                  <w:b/>
                                  <w:color w:val="1F497D"/>
                                  <w:sz w:val="18"/>
                                  <w:szCs w:val="18"/>
                                </w:rPr>
                              </w:pPr>
                              <w:r w:rsidRPr="00ED5DC4">
                                <w:rPr>
                                  <w:b/>
                                  <w:color w:val="1F497D"/>
                                  <w:sz w:val="18"/>
                                  <w:szCs w:val="18"/>
                                </w:rPr>
                                <w:t>Arbetsgivare</w:t>
                              </w:r>
                            </w:p>
                          </w:txbxContent>
                        </wps:txbx>
                        <wps:bodyPr rot="0" vert="horz" wrap="square" lIns="91440" tIns="45720" rIns="91440" bIns="45720" anchor="t" anchorCtr="0" upright="1">
                          <a:noAutofit/>
                        </wps:bodyPr>
                      </wps:wsp>
                      <wps:wsp>
                        <wps:cNvPr id="6" name="Textruta 2"/>
                        <wps:cNvSpPr txBox="1">
                          <a:spLocks noChangeArrowheads="1"/>
                        </wps:cNvSpPr>
                        <wps:spPr bwMode="auto">
                          <a:xfrm>
                            <a:off x="8306" y="13095"/>
                            <a:ext cx="1537" cy="659"/>
                          </a:xfrm>
                          <a:prstGeom prst="rect">
                            <a:avLst/>
                          </a:prstGeom>
                          <a:solidFill>
                            <a:srgbClr val="CCFFCC">
                              <a:alpha val="50000"/>
                            </a:srgbClr>
                          </a:solidFill>
                          <a:ln w="9525">
                            <a:solidFill>
                              <a:srgbClr val="000000"/>
                            </a:solidFill>
                            <a:miter lim="800000"/>
                            <a:headEnd/>
                            <a:tailEnd/>
                          </a:ln>
                        </wps:spPr>
                        <wps:txbx>
                          <w:txbxContent>
                            <w:p w:rsidR="00005B98" w:rsidRPr="00ED5DC4" w:rsidRDefault="00005B98" w:rsidP="003D099A">
                              <w:pPr>
                                <w:rPr>
                                  <w:b/>
                                  <w:color w:val="1F497D"/>
                                  <w:sz w:val="18"/>
                                  <w:szCs w:val="18"/>
                                </w:rPr>
                              </w:pPr>
                              <w:r w:rsidRPr="00ED5DC4">
                                <w:rPr>
                                  <w:b/>
                                  <w:color w:val="1F497D"/>
                                  <w:sz w:val="18"/>
                                  <w:szCs w:val="18"/>
                                </w:rPr>
                                <w:t>Entreprenör</w:t>
                              </w:r>
                            </w:p>
                            <w:p w:rsidR="00005B98" w:rsidRPr="00CC02B3" w:rsidRDefault="00005B98" w:rsidP="003D099A">
                              <w:pPr>
                                <w:rPr>
                                  <w:b/>
                                  <w:szCs w:val="22"/>
                                </w:rPr>
                              </w:pPr>
                              <w:r w:rsidRPr="00ED5DC4">
                                <w:rPr>
                                  <w:b/>
                                  <w:color w:val="1F497D"/>
                                  <w:sz w:val="18"/>
                                  <w:szCs w:val="18"/>
                                </w:rPr>
                                <w:t>Arbetsgivare</w:t>
                              </w:r>
                            </w:p>
                          </w:txbxContent>
                        </wps:txbx>
                        <wps:bodyPr rot="0" vert="horz" wrap="square" lIns="91440" tIns="45720" rIns="91440" bIns="45720" anchor="t" anchorCtr="0" upright="1">
                          <a:noAutofit/>
                        </wps:bodyPr>
                      </wps:wsp>
                      <wps:wsp>
                        <wps:cNvPr id="7" name="AutoShape 152"/>
                        <wps:cNvCnPr>
                          <a:cxnSpLocks noChangeShapeType="1"/>
                        </wps:cNvCnPr>
                        <wps:spPr bwMode="auto">
                          <a:xfrm>
                            <a:off x="3271" y="14124"/>
                            <a:ext cx="6880" cy="0"/>
                          </a:xfrm>
                          <a:prstGeom prst="straightConnector1">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ak pil 18"/>
                        <wps:cNvCnPr>
                          <a:cxnSpLocks noChangeShapeType="1"/>
                        </wps:cNvCnPr>
                        <wps:spPr bwMode="auto">
                          <a:xfrm>
                            <a:off x="5223" y="13767"/>
                            <a:ext cx="0" cy="35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9" name="Rak pil 18"/>
                        <wps:cNvCnPr>
                          <a:cxnSpLocks noChangeShapeType="1"/>
                        </wps:cNvCnPr>
                        <wps:spPr bwMode="auto">
                          <a:xfrm>
                            <a:off x="9055" y="13769"/>
                            <a:ext cx="0" cy="35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 name="Textruta 2"/>
                        <wps:cNvSpPr txBox="1">
                          <a:spLocks noChangeArrowheads="1"/>
                        </wps:cNvSpPr>
                        <wps:spPr bwMode="auto">
                          <a:xfrm>
                            <a:off x="3123" y="9224"/>
                            <a:ext cx="5491" cy="660"/>
                          </a:xfrm>
                          <a:prstGeom prst="rect">
                            <a:avLst/>
                          </a:prstGeom>
                          <a:solidFill>
                            <a:srgbClr val="FFFFCC">
                              <a:alpha val="50000"/>
                            </a:srgbClr>
                          </a:solidFill>
                          <a:ln w="15875">
                            <a:solidFill>
                              <a:srgbClr val="000000"/>
                            </a:solidFill>
                            <a:miter lim="800000"/>
                            <a:headEnd/>
                            <a:tailEnd/>
                          </a:ln>
                        </wps:spPr>
                        <wps:txbx>
                          <w:txbxContent>
                            <w:p w:rsidR="00005B98" w:rsidRPr="002E3FE6" w:rsidRDefault="00005B98" w:rsidP="003D099A">
                              <w:pPr>
                                <w:rPr>
                                  <w:b/>
                                  <w:color w:val="C00000"/>
                                  <w:sz w:val="18"/>
                                  <w:szCs w:val="18"/>
                                </w:rPr>
                              </w:pPr>
                              <w:r w:rsidRPr="002E3FE6">
                                <w:rPr>
                                  <w:b/>
                                  <w:color w:val="C00000"/>
                                  <w:sz w:val="18"/>
                                  <w:szCs w:val="18"/>
                                </w:rPr>
                                <w:t>Arbetsgivaransvar / Den som råder över arbetsstället / Beställaren</w:t>
                              </w:r>
                            </w:p>
                          </w:txbxContent>
                        </wps:txbx>
                        <wps:bodyPr rot="0" vert="horz" wrap="square" lIns="91440" tIns="45720" rIns="91440" bIns="45720" anchor="t" anchorCtr="0" upright="1">
                          <a:noAutofit/>
                        </wps:bodyPr>
                      </wps:wsp>
                      <wps:wsp>
                        <wps:cNvPr id="11" name="Rak pil 7"/>
                        <wps:cNvCnPr>
                          <a:cxnSpLocks noChangeShapeType="1"/>
                        </wps:cNvCnPr>
                        <wps:spPr bwMode="auto">
                          <a:xfrm rot="5400000">
                            <a:off x="5697" y="10062"/>
                            <a:ext cx="355"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2" name="Rak pil 11"/>
                        <wps:cNvCnPr>
                          <a:cxnSpLocks noChangeShapeType="1"/>
                        </wps:cNvCnPr>
                        <wps:spPr bwMode="auto">
                          <a:xfrm rot="16200000" flipH="1">
                            <a:off x="5676" y="12567"/>
                            <a:ext cx="355" cy="1"/>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13" name="Textruta 2"/>
                        <wps:cNvSpPr txBox="1">
                          <a:spLocks noChangeArrowheads="1"/>
                        </wps:cNvSpPr>
                        <wps:spPr bwMode="auto">
                          <a:xfrm>
                            <a:off x="3582" y="10239"/>
                            <a:ext cx="4506" cy="2143"/>
                          </a:xfrm>
                          <a:prstGeom prst="rect">
                            <a:avLst/>
                          </a:prstGeom>
                          <a:solidFill>
                            <a:srgbClr val="FFFFCC">
                              <a:alpha val="50000"/>
                            </a:srgbClr>
                          </a:solidFill>
                          <a:ln w="9525">
                            <a:solidFill>
                              <a:srgbClr val="000000"/>
                            </a:solidFill>
                            <a:miter lim="800000"/>
                            <a:headEnd/>
                            <a:tailEnd/>
                          </a:ln>
                        </wps:spPr>
                        <wps:txbx>
                          <w:txbxContent>
                            <w:p w:rsidR="00005B98" w:rsidRPr="002E3FE6" w:rsidRDefault="00005B98" w:rsidP="003D099A">
                              <w:pPr>
                                <w:rPr>
                                  <w:b/>
                                  <w:color w:val="C00000"/>
                                  <w:sz w:val="18"/>
                                  <w:szCs w:val="18"/>
                                </w:rPr>
                              </w:pPr>
                              <w:r w:rsidRPr="002E3FE6">
                                <w:rPr>
                                  <w:b/>
                                  <w:color w:val="C00000"/>
                                  <w:sz w:val="18"/>
                                  <w:szCs w:val="18"/>
                                </w:rPr>
                                <w:t>Samordningsansvar för arbetsmiljön</w:t>
                              </w:r>
                            </w:p>
                            <w:p w:rsidR="00005B98" w:rsidRPr="002E3FE6" w:rsidRDefault="00005B98" w:rsidP="003D099A">
                              <w:pPr>
                                <w:rPr>
                                  <w:b/>
                                  <w:color w:val="C00000"/>
                                  <w:sz w:val="18"/>
                                  <w:szCs w:val="18"/>
                                </w:rPr>
                              </w:pPr>
                              <w:r w:rsidRPr="002E3FE6">
                                <w:rPr>
                                  <w:b/>
                                  <w:color w:val="C00000"/>
                                  <w:sz w:val="18"/>
                                  <w:szCs w:val="18"/>
                                </w:rPr>
                                <w:t xml:space="preserve"> - Arbeta med att förebygga risker för ohälsa</w:t>
                              </w:r>
                            </w:p>
                            <w:p w:rsidR="00005B98" w:rsidRPr="002E3FE6" w:rsidRDefault="00005B98" w:rsidP="003D099A">
                              <w:pPr>
                                <w:rPr>
                                  <w:b/>
                                  <w:color w:val="C00000"/>
                                  <w:sz w:val="18"/>
                                  <w:szCs w:val="18"/>
                                </w:rPr>
                              </w:pPr>
                              <w:r w:rsidRPr="002E3FE6">
                                <w:rPr>
                                  <w:b/>
                                  <w:color w:val="C00000"/>
                                  <w:sz w:val="18"/>
                                  <w:szCs w:val="18"/>
                                </w:rPr>
                                <w:t xml:space="preserve">   och olycksfall </w:t>
                              </w:r>
                            </w:p>
                            <w:p w:rsidR="00005B98" w:rsidRPr="002E3FE6" w:rsidRDefault="00005B98" w:rsidP="003D099A">
                              <w:pPr>
                                <w:rPr>
                                  <w:b/>
                                  <w:color w:val="C00000"/>
                                  <w:sz w:val="18"/>
                                  <w:szCs w:val="18"/>
                                </w:rPr>
                              </w:pPr>
                              <w:r w:rsidRPr="002E3FE6">
                                <w:rPr>
                                  <w:b/>
                                  <w:color w:val="C00000"/>
                                  <w:sz w:val="18"/>
                                  <w:szCs w:val="18"/>
                                </w:rPr>
                                <w:t xml:space="preserve"> - Säker avställning av arbetsstället</w:t>
                              </w:r>
                            </w:p>
                            <w:p w:rsidR="00005B98" w:rsidRPr="002E3FE6" w:rsidRDefault="00005B98" w:rsidP="003D099A">
                              <w:pPr>
                                <w:rPr>
                                  <w:b/>
                                  <w:color w:val="C00000"/>
                                  <w:sz w:val="18"/>
                                  <w:szCs w:val="18"/>
                                </w:rPr>
                              </w:pPr>
                              <w:r w:rsidRPr="002E3FE6">
                                <w:rPr>
                                  <w:b/>
                                  <w:color w:val="C00000"/>
                                  <w:sz w:val="18"/>
                                  <w:szCs w:val="18"/>
                                </w:rPr>
                                <w:t xml:space="preserve"> - </w:t>
                              </w:r>
                              <w:r>
                                <w:rPr>
                                  <w:b/>
                                  <w:color w:val="C00000"/>
                                  <w:sz w:val="18"/>
                                  <w:szCs w:val="18"/>
                                </w:rPr>
                                <w:t>Villkorat tillstånd att beträda och arbeta</w:t>
                              </w:r>
                              <w:r w:rsidRPr="002E3FE6">
                                <w:rPr>
                                  <w:b/>
                                  <w:color w:val="C00000"/>
                                  <w:sz w:val="18"/>
                                  <w:szCs w:val="18"/>
                                </w:rPr>
                                <w:t xml:space="preserve"> </w:t>
                              </w:r>
                            </w:p>
                            <w:p w:rsidR="00005B98" w:rsidRPr="002E3FE6" w:rsidRDefault="00005B98" w:rsidP="003D099A">
                              <w:pPr>
                                <w:rPr>
                                  <w:b/>
                                  <w:color w:val="C00000"/>
                                  <w:sz w:val="18"/>
                                  <w:szCs w:val="18"/>
                                </w:rPr>
                              </w:pPr>
                              <w:r w:rsidRPr="002E3FE6">
                                <w:rPr>
                                  <w:b/>
                                  <w:color w:val="C00000"/>
                                  <w:sz w:val="18"/>
                                  <w:szCs w:val="18"/>
                                </w:rPr>
                                <w:t xml:space="preserve"> - Godkänner att arbete startar på riskfyllda</w:t>
                              </w:r>
                            </w:p>
                            <w:p w:rsidR="00005B98" w:rsidRPr="002E3FE6" w:rsidRDefault="00005B98" w:rsidP="003D099A">
                              <w:pPr>
                                <w:rPr>
                                  <w:b/>
                                  <w:color w:val="C00000"/>
                                  <w:sz w:val="18"/>
                                  <w:szCs w:val="18"/>
                                </w:rPr>
                              </w:pPr>
                              <w:r w:rsidRPr="002E3FE6">
                                <w:rPr>
                                  <w:b/>
                                  <w:color w:val="C00000"/>
                                  <w:sz w:val="18"/>
                                  <w:szCs w:val="18"/>
                                </w:rPr>
                                <w:t xml:space="preserve">   arbetsställen</w:t>
                              </w:r>
                            </w:p>
                            <w:p w:rsidR="00005B98" w:rsidRPr="002E3FE6" w:rsidRDefault="00005B98" w:rsidP="003D099A">
                              <w:pPr>
                                <w:rPr>
                                  <w:b/>
                                  <w:color w:val="C00000"/>
                                  <w:sz w:val="18"/>
                                  <w:szCs w:val="18"/>
                                </w:rPr>
                              </w:pPr>
                              <w:r w:rsidRPr="002E3FE6">
                                <w:rPr>
                                  <w:b/>
                                  <w:color w:val="C00000"/>
                                  <w:sz w:val="18"/>
                                  <w:szCs w:val="18"/>
                                </w:rPr>
                                <w:t xml:space="preserve"> - Säker uppstart efter t.ex. ett underhållsstopp</w:t>
                              </w:r>
                            </w:p>
                            <w:p w:rsidR="00005B98" w:rsidRPr="002E3FE6" w:rsidRDefault="00005B98" w:rsidP="003D099A">
                              <w:pPr>
                                <w:rPr>
                                  <w:b/>
                                  <w:color w:val="C00000"/>
                                  <w:sz w:val="18"/>
                                  <w:szCs w:val="18"/>
                                </w:rPr>
                              </w:pPr>
                              <w:r w:rsidRPr="002E3FE6">
                                <w:rPr>
                                  <w:b/>
                                  <w:color w:val="C00000"/>
                                  <w:sz w:val="18"/>
                                  <w:szCs w:val="18"/>
                                </w:rPr>
                                <w:t xml:space="preserve"> - m.m.</w:t>
                              </w:r>
                            </w:p>
                            <w:p w:rsidR="00005B98" w:rsidRPr="006A52E5" w:rsidRDefault="00005B98" w:rsidP="003D099A">
                              <w:pPr>
                                <w:rPr>
                                  <w:b/>
                                  <w:color w:val="C00000"/>
                                  <w:sz w:val="20"/>
                                </w:rPr>
                              </w:pPr>
                            </w:p>
                            <w:p w:rsidR="00005B98" w:rsidRPr="008C6F4B" w:rsidRDefault="00005B98" w:rsidP="003D099A">
                              <w:pPr>
                                <w:rPr>
                                  <w:b/>
                                  <w:color w:val="C00000"/>
                                  <w:szCs w:val="22"/>
                                </w:rPr>
                              </w:pPr>
                            </w:p>
                          </w:txbxContent>
                        </wps:txbx>
                        <wps:bodyPr rot="0" vert="horz" wrap="square" lIns="91440" tIns="45720" rIns="91440" bIns="45720" anchor="t" anchorCtr="0" upright="1">
                          <a:noAutofit/>
                        </wps:bodyPr>
                      </wps:wsp>
                      <wps:wsp>
                        <wps:cNvPr id="14" name="Rak 17"/>
                        <wps:cNvCnPr>
                          <a:cxnSpLocks noChangeShapeType="1"/>
                        </wps:cNvCnPr>
                        <wps:spPr bwMode="auto">
                          <a:xfrm flipV="1">
                            <a:off x="3264" y="12745"/>
                            <a:ext cx="5791" cy="8"/>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5" name="Rak pil 20"/>
                        <wps:cNvCnPr>
                          <a:cxnSpLocks noChangeShapeType="1"/>
                        </wps:cNvCnPr>
                        <wps:spPr bwMode="auto">
                          <a:xfrm>
                            <a:off x="3271" y="13769"/>
                            <a:ext cx="0" cy="35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6" name="Textruta 2"/>
                        <wps:cNvSpPr txBox="1">
                          <a:spLocks noChangeArrowheads="1"/>
                        </wps:cNvSpPr>
                        <wps:spPr bwMode="auto">
                          <a:xfrm>
                            <a:off x="2495" y="14479"/>
                            <a:ext cx="7370" cy="626"/>
                          </a:xfrm>
                          <a:prstGeom prst="rect">
                            <a:avLst/>
                          </a:prstGeom>
                          <a:solidFill>
                            <a:srgbClr val="CCFFCC">
                              <a:alpha val="50000"/>
                            </a:srgbClr>
                          </a:solidFill>
                          <a:ln w="9525">
                            <a:solidFill>
                              <a:srgbClr val="000000"/>
                            </a:solidFill>
                            <a:miter lim="800000"/>
                            <a:headEnd/>
                            <a:tailEnd/>
                          </a:ln>
                        </wps:spPr>
                        <wps:txbx>
                          <w:txbxContent>
                            <w:p w:rsidR="00005B98" w:rsidRPr="00ED5DC4" w:rsidRDefault="00005B98" w:rsidP="003D099A">
                              <w:pPr>
                                <w:rPr>
                                  <w:b/>
                                  <w:color w:val="1F497D"/>
                                  <w:sz w:val="18"/>
                                  <w:szCs w:val="18"/>
                                </w:rPr>
                              </w:pPr>
                              <w:r w:rsidRPr="00ED5DC4">
                                <w:rPr>
                                  <w:b/>
                                  <w:color w:val="1F497D"/>
                                  <w:sz w:val="18"/>
                                  <w:szCs w:val="18"/>
                                </w:rPr>
                                <w:t xml:space="preserve">Entreprenören ska se till att den egen verksamhet och anordningarna på det gemensamma arbetsstället inte medför risk för ohälsa eller olycksfall   </w:t>
                              </w:r>
                            </w:p>
                          </w:txbxContent>
                        </wps:txbx>
                        <wps:bodyPr rot="0" vert="horz" wrap="square" lIns="91440" tIns="45720" rIns="91440" bIns="45720" anchor="t" anchorCtr="0" upright="1">
                          <a:noAutofit/>
                        </wps:bodyPr>
                      </wps:wsp>
                      <wps:wsp>
                        <wps:cNvPr id="17" name="Rak pil 18"/>
                        <wps:cNvCnPr>
                          <a:cxnSpLocks noChangeShapeType="1"/>
                        </wps:cNvCnPr>
                        <wps:spPr bwMode="auto">
                          <a:xfrm>
                            <a:off x="9055" y="12753"/>
                            <a:ext cx="0" cy="35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8" name="Rak pil 18"/>
                        <wps:cNvCnPr>
                          <a:cxnSpLocks noChangeShapeType="1"/>
                        </wps:cNvCnPr>
                        <wps:spPr bwMode="auto">
                          <a:xfrm>
                            <a:off x="7100" y="12753"/>
                            <a:ext cx="0" cy="35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9" name="Rak pil 18"/>
                        <wps:cNvCnPr>
                          <a:cxnSpLocks noChangeShapeType="1"/>
                        </wps:cNvCnPr>
                        <wps:spPr bwMode="auto">
                          <a:xfrm>
                            <a:off x="3271" y="12753"/>
                            <a:ext cx="0" cy="35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0" name="Line 167"/>
                        <wps:cNvCnPr>
                          <a:cxnSpLocks noChangeShapeType="1"/>
                        </wps:cNvCnPr>
                        <wps:spPr bwMode="auto">
                          <a:xfrm flipV="1">
                            <a:off x="10139" y="11856"/>
                            <a:ext cx="0" cy="2252"/>
                          </a:xfrm>
                          <a:prstGeom prst="line">
                            <a:avLst/>
                          </a:prstGeom>
                          <a:noFill/>
                          <a:ln w="9525">
                            <a:solidFill>
                              <a:srgbClr val="4A7EBB"/>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68"/>
                        <wps:cNvCnPr>
                          <a:cxnSpLocks noChangeShapeType="1"/>
                        </wps:cNvCnPr>
                        <wps:spPr bwMode="auto">
                          <a:xfrm>
                            <a:off x="8602" y="9562"/>
                            <a:ext cx="1550" cy="0"/>
                          </a:xfrm>
                          <a:prstGeom prst="line">
                            <a:avLst/>
                          </a:prstGeom>
                          <a:noFill/>
                          <a:ln w="9525">
                            <a:solidFill>
                              <a:srgbClr val="4A7EBB"/>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69"/>
                        <wps:cNvCnPr>
                          <a:cxnSpLocks noChangeShapeType="1"/>
                        </wps:cNvCnPr>
                        <wps:spPr bwMode="auto">
                          <a:xfrm>
                            <a:off x="10162" y="9562"/>
                            <a:ext cx="0" cy="121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Textruta 2"/>
                        <wps:cNvSpPr txBox="1">
                          <a:spLocks noChangeArrowheads="1"/>
                        </wps:cNvSpPr>
                        <wps:spPr bwMode="auto">
                          <a:xfrm>
                            <a:off x="1664" y="10975"/>
                            <a:ext cx="1537" cy="659"/>
                          </a:xfrm>
                          <a:prstGeom prst="rect">
                            <a:avLst/>
                          </a:prstGeom>
                          <a:solidFill>
                            <a:srgbClr val="CCFFCC">
                              <a:alpha val="50000"/>
                            </a:srgbClr>
                          </a:solidFill>
                          <a:ln w="9525">
                            <a:solidFill>
                              <a:srgbClr val="000000"/>
                            </a:solidFill>
                            <a:miter lim="800000"/>
                            <a:headEnd/>
                            <a:tailEnd/>
                          </a:ln>
                        </wps:spPr>
                        <wps:txbx>
                          <w:txbxContent>
                            <w:p w:rsidR="00005B98" w:rsidRPr="00ED5DC4" w:rsidRDefault="00005B98" w:rsidP="003D099A">
                              <w:pPr>
                                <w:rPr>
                                  <w:b/>
                                  <w:color w:val="1F497D"/>
                                  <w:sz w:val="18"/>
                                  <w:szCs w:val="18"/>
                                </w:rPr>
                              </w:pPr>
                              <w:r w:rsidRPr="00ED5DC4">
                                <w:rPr>
                                  <w:b/>
                                  <w:color w:val="1F497D"/>
                                  <w:sz w:val="18"/>
                                  <w:szCs w:val="18"/>
                                </w:rPr>
                                <w:t>Samverkan / Samförstånd</w:t>
                              </w:r>
                            </w:p>
                          </w:txbxContent>
                        </wps:txbx>
                        <wps:bodyPr rot="0" vert="horz" wrap="square" lIns="91440" tIns="45720" rIns="91440" bIns="45720" anchor="t" anchorCtr="0" upright="1">
                          <a:noAutofit/>
                        </wps:bodyPr>
                      </wps:wsp>
                      <wps:wsp>
                        <wps:cNvPr id="24" name="AutoShape 171"/>
                        <wps:cNvCnPr>
                          <a:cxnSpLocks noChangeShapeType="1"/>
                        </wps:cNvCnPr>
                        <wps:spPr bwMode="auto">
                          <a:xfrm>
                            <a:off x="2062" y="11634"/>
                            <a:ext cx="1" cy="3161"/>
                          </a:xfrm>
                          <a:prstGeom prst="straightConnector1">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72"/>
                        <wps:cNvCnPr>
                          <a:cxnSpLocks noChangeShapeType="1"/>
                        </wps:cNvCnPr>
                        <wps:spPr bwMode="auto">
                          <a:xfrm>
                            <a:off x="2069" y="14798"/>
                            <a:ext cx="403" cy="0"/>
                          </a:xfrm>
                          <a:prstGeom prst="straightConnector1">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73"/>
                        <wps:cNvCnPr>
                          <a:cxnSpLocks noChangeShapeType="1"/>
                        </wps:cNvCnPr>
                        <wps:spPr bwMode="auto">
                          <a:xfrm>
                            <a:off x="3201" y="11299"/>
                            <a:ext cx="381" cy="0"/>
                          </a:xfrm>
                          <a:prstGeom prst="straightConnector1">
                            <a:avLst/>
                          </a:prstGeom>
                          <a:noFill/>
                          <a:ln w="9525">
                            <a:solidFill>
                              <a:srgbClr val="4A7EBB"/>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Textruta 2"/>
                        <wps:cNvSpPr txBox="1">
                          <a:spLocks noChangeArrowheads="1"/>
                        </wps:cNvSpPr>
                        <wps:spPr bwMode="auto">
                          <a:xfrm>
                            <a:off x="8526" y="10772"/>
                            <a:ext cx="1967" cy="1084"/>
                          </a:xfrm>
                          <a:prstGeom prst="rect">
                            <a:avLst/>
                          </a:prstGeom>
                          <a:solidFill>
                            <a:srgbClr val="FBD4B4">
                              <a:alpha val="20000"/>
                            </a:srgbClr>
                          </a:solidFill>
                          <a:ln w="9525">
                            <a:solidFill>
                              <a:srgbClr val="000000"/>
                            </a:solidFill>
                            <a:miter lim="800000"/>
                            <a:headEnd/>
                            <a:tailEnd/>
                          </a:ln>
                        </wps:spPr>
                        <wps:txbx>
                          <w:txbxContent>
                            <w:p w:rsidR="00005B98" w:rsidRPr="00ED5DC4" w:rsidRDefault="00005B98" w:rsidP="003D099A">
                              <w:pPr>
                                <w:rPr>
                                  <w:b/>
                                  <w:sz w:val="18"/>
                                  <w:szCs w:val="18"/>
                                </w:rPr>
                              </w:pPr>
                              <w:r w:rsidRPr="00ED5DC4">
                                <w:rPr>
                                  <w:b/>
                                  <w:sz w:val="18"/>
                                  <w:szCs w:val="18"/>
                                </w:rPr>
                                <w:t>Arbetsmiljöavtal</w:t>
                              </w:r>
                              <w:r w:rsidRPr="00ED5DC4">
                                <w:rPr>
                                  <w:b/>
                                  <w:color w:val="C00000"/>
                                  <w:sz w:val="18"/>
                                  <w:szCs w:val="18"/>
                                </w:rPr>
                                <w:t xml:space="preserve"> Den som råder över arbetsstället -</w:t>
                              </w:r>
                              <w:r w:rsidRPr="00ED5DC4">
                                <w:rPr>
                                  <w:b/>
                                  <w:color w:val="1F497D"/>
                                  <w:sz w:val="18"/>
                                  <w:szCs w:val="18"/>
                                </w:rPr>
                                <w:t xml:space="preserve"> Entreprenör</w:t>
                              </w:r>
                              <w:r w:rsidRPr="00ED5DC4">
                                <w:rPr>
                                  <w:b/>
                                  <w:sz w:val="18"/>
                                  <w:szCs w:val="18"/>
                                </w:rPr>
                                <w:t xml:space="preserve"> </w:t>
                              </w:r>
                            </w:p>
                          </w:txbxContent>
                        </wps:txbx>
                        <wps:bodyPr rot="0" vert="horz" wrap="square" lIns="91440" tIns="45720" rIns="91440" bIns="45720" anchor="t" anchorCtr="0" upright="1">
                          <a:noAutofit/>
                        </wps:bodyPr>
                      </wps:wsp>
                      <wps:wsp>
                        <wps:cNvPr id="28" name="Textruta 2"/>
                        <wps:cNvSpPr txBox="1">
                          <a:spLocks noChangeArrowheads="1"/>
                        </wps:cNvSpPr>
                        <wps:spPr bwMode="auto">
                          <a:xfrm>
                            <a:off x="2509" y="13095"/>
                            <a:ext cx="1537" cy="659"/>
                          </a:xfrm>
                          <a:prstGeom prst="rect">
                            <a:avLst/>
                          </a:prstGeom>
                          <a:solidFill>
                            <a:srgbClr val="CCFFCC">
                              <a:alpha val="50000"/>
                            </a:srgbClr>
                          </a:solidFill>
                          <a:ln w="9525">
                            <a:solidFill>
                              <a:srgbClr val="000000"/>
                            </a:solidFill>
                            <a:miter lim="800000"/>
                            <a:headEnd/>
                            <a:tailEnd/>
                          </a:ln>
                        </wps:spPr>
                        <wps:txbx>
                          <w:txbxContent>
                            <w:p w:rsidR="00005B98" w:rsidRPr="00ED5DC4" w:rsidRDefault="00005B98" w:rsidP="00BE6F67">
                              <w:pPr>
                                <w:rPr>
                                  <w:b/>
                                  <w:color w:val="1F497D"/>
                                  <w:sz w:val="18"/>
                                  <w:szCs w:val="18"/>
                                </w:rPr>
                              </w:pPr>
                              <w:r w:rsidRPr="00ED5DC4">
                                <w:rPr>
                                  <w:b/>
                                  <w:color w:val="1F497D"/>
                                  <w:sz w:val="18"/>
                                  <w:szCs w:val="18"/>
                                </w:rPr>
                                <w:t>Entreprenör</w:t>
                              </w:r>
                            </w:p>
                            <w:p w:rsidR="00005B98" w:rsidRPr="00ED5DC4" w:rsidRDefault="00005B98" w:rsidP="00BE6F67">
                              <w:pPr>
                                <w:rPr>
                                  <w:b/>
                                  <w:color w:val="1F497D"/>
                                  <w:sz w:val="18"/>
                                  <w:szCs w:val="18"/>
                                </w:rPr>
                              </w:pPr>
                              <w:r w:rsidRPr="00ED5DC4">
                                <w:rPr>
                                  <w:b/>
                                  <w:color w:val="1F497D"/>
                                  <w:sz w:val="18"/>
                                  <w:szCs w:val="18"/>
                                </w:rPr>
                                <w:t>Arbetsgivare</w:t>
                              </w:r>
                            </w:p>
                          </w:txbxContent>
                        </wps:txbx>
                        <wps:bodyPr rot="0" vert="horz" wrap="square" lIns="91440" tIns="45720" rIns="91440" bIns="45720" anchor="t" anchorCtr="0" upright="1">
                          <a:noAutofit/>
                        </wps:bodyPr>
                      </wps:wsp>
                      <wps:wsp>
                        <wps:cNvPr id="29" name="Rak pil 18"/>
                        <wps:cNvCnPr>
                          <a:cxnSpLocks noChangeShapeType="1"/>
                        </wps:cNvCnPr>
                        <wps:spPr bwMode="auto">
                          <a:xfrm>
                            <a:off x="7100" y="13767"/>
                            <a:ext cx="0" cy="35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0" name="Rak pil 18"/>
                        <wps:cNvCnPr>
                          <a:cxnSpLocks noChangeShapeType="1"/>
                        </wps:cNvCnPr>
                        <wps:spPr bwMode="auto">
                          <a:xfrm>
                            <a:off x="6186" y="14124"/>
                            <a:ext cx="0" cy="35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7" o:spid="_x0000_s1027" style="position:absolute;margin-left:17.85pt;margin-top:10.1pt;width:428.05pt;height:4in;z-index:251657216" coordorigin="1664,9224" coordsize="8829,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">
                <v:shapetype id="_x0000_t32" coordsize="21600,21600" o:spt="32" o:oned="t" path="m,l21600,21600e" filled="f">
                  <v:path arrowok="t" fillok="f" o:connecttype="none"/>
                  <o:lock v:ext="edit" shapetype="t"/>
                </v:shapetype>
                <v:shape id="Rak pil 19" o:spid="_x0000_s1028" type="#_x0000_t32" style="position:absolute;left:5223;top:12753;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ufG8YAAADaAAAADwAAAGRycy9kb3ducmV2LnhtbESPT2vCQBTE7wW/w/KE3uqmVoqkbkKV&#10;CrlU8E+gx2f2mYRk36bZrab99F1B8DjMzG+YRTqYVpypd7VlBc+TCARxYXXNpYLDfv00B+E8ssbW&#10;Min4JQdpMnpYYKzthbd03vlSBAi7GBVU3nexlK6oyKCb2I44eCfbG/RB9qXUPV4C3LRyGkWv0mDN&#10;YaHCjlYVFc3uxyhYZZ9ZtlzPm80x/2o+zN/sO9/OlHocD+9vIDwN/h6+tTOt4AWuV8INkM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rnxvGAAAA2gAAAA8AAAAAAAAA&#10;AAAAAAAAoQIAAGRycy9kb3ducmV2LnhtbFBLBQYAAAAABAAEAPkAAACUAwAAAAA=&#10;" strokecolor="#4a7ebb">
                  <v:stroke endarrow="open"/>
                </v:shape>
                <v:shape id="Textruta 2" o:spid="_x0000_s1029" type="#_x0000_t202" style="position:absolute;left:4432;top:13095;width:1537;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c1cIA&#10;AADaAAAADwAAAGRycy9kb3ducmV2LnhtbESPQYvCMBSE7wv+h/CEvWmqyCrVKCoUZC9i9eDx2Tzb&#10;YvNSm6hdf70RhD0OM/MNM1u0phJ3alxpWcGgH4EgzqwuOVdw2Ce9CQjnkTVWlknBHzlYzDtfM4y1&#10;ffCO7qnPRYCwi1FB4X0dS+myggy6vq2Jg3e2jUEfZJNL3eAjwE0lh1H0Iw2WHBYKrGldUHZJb0bB&#10;9Wa24+Vk/ftsV9n29DwmqTslSn132+UUhKfW/4c/7Y1WMIL3lX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CNzVwgAAANoAAAAPAAAAAAAAAAAAAAAAAJgCAABkcnMvZG93&#10;bnJldi54bWxQSwUGAAAAAAQABAD1AAAAhwMAAAAA&#10;" fillcolor="#cfc">
                  <v:fill opacity="32896f"/>
                  <v:textbox>
                    <w:txbxContent>
                      <w:p w:rsidR="00005B98" w:rsidRPr="00ED5DC4" w:rsidRDefault="00005B98" w:rsidP="003D099A">
                        <w:pPr>
                          <w:rPr>
                            <w:b/>
                            <w:color w:val="1F497D"/>
                            <w:sz w:val="18"/>
                            <w:szCs w:val="18"/>
                          </w:rPr>
                        </w:pPr>
                        <w:r w:rsidRPr="00ED5DC4">
                          <w:rPr>
                            <w:b/>
                            <w:color w:val="1F497D"/>
                            <w:sz w:val="18"/>
                            <w:szCs w:val="18"/>
                          </w:rPr>
                          <w:t>Entreprenör</w:t>
                        </w:r>
                      </w:p>
                      <w:p w:rsidR="00005B98" w:rsidRPr="00ED5DC4" w:rsidRDefault="00005B98" w:rsidP="003D099A">
                        <w:pPr>
                          <w:rPr>
                            <w:b/>
                            <w:color w:val="1F497D"/>
                            <w:sz w:val="18"/>
                            <w:szCs w:val="18"/>
                          </w:rPr>
                        </w:pPr>
                        <w:r w:rsidRPr="00ED5DC4">
                          <w:rPr>
                            <w:b/>
                            <w:color w:val="1F497D"/>
                            <w:sz w:val="18"/>
                            <w:szCs w:val="18"/>
                          </w:rPr>
                          <w:t>Arbetsgivare</w:t>
                        </w:r>
                      </w:p>
                    </w:txbxContent>
                  </v:textbox>
                </v:shape>
                <v:shape id="Textruta 2" o:spid="_x0000_s1030" type="#_x0000_t202" style="position:absolute;left:6348;top:13095;width:1537;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5TsIA&#10;AADaAAAADwAAAGRycy9kb3ducmV2LnhtbESPQYvCMBSE7wv+h/CEvWmq4CrVKCoUZC9i9eDx2Tzb&#10;YvNSm6hdf70RhD0OM/MNM1u0phJ3alxpWcGgH4EgzqwuOVdw2Ce9CQjnkTVWlknBHzlYzDtfM4y1&#10;ffCO7qnPRYCwi1FB4X0dS+myggy6vq2Jg3e2jUEfZJNL3eAjwE0lh1H0Iw2WHBYKrGldUHZJb0bB&#10;9Wa24+Vk/ftsV9n29DwmqTslSn132+UUhKfW/4c/7Y1WMIL3lX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HlOwgAAANoAAAAPAAAAAAAAAAAAAAAAAJgCAABkcnMvZG93&#10;bnJldi54bWxQSwUGAAAAAAQABAD1AAAAhwMAAAAA&#10;" fillcolor="#cfc">
                  <v:fill opacity="32896f"/>
                  <v:textbox>
                    <w:txbxContent>
                      <w:p w:rsidR="00005B98" w:rsidRPr="00ED5DC4" w:rsidRDefault="00005B98" w:rsidP="003D099A">
                        <w:pPr>
                          <w:rPr>
                            <w:b/>
                            <w:color w:val="1F497D"/>
                            <w:sz w:val="18"/>
                            <w:szCs w:val="18"/>
                          </w:rPr>
                        </w:pPr>
                        <w:r w:rsidRPr="00ED5DC4">
                          <w:rPr>
                            <w:b/>
                            <w:color w:val="1F497D"/>
                            <w:sz w:val="18"/>
                            <w:szCs w:val="18"/>
                          </w:rPr>
                          <w:t>Entreprenör</w:t>
                        </w:r>
                      </w:p>
                      <w:p w:rsidR="00005B98" w:rsidRPr="00ED5DC4" w:rsidRDefault="00005B98" w:rsidP="003D099A">
                        <w:pPr>
                          <w:rPr>
                            <w:b/>
                            <w:color w:val="1F497D"/>
                            <w:sz w:val="18"/>
                            <w:szCs w:val="18"/>
                          </w:rPr>
                        </w:pPr>
                        <w:r w:rsidRPr="00ED5DC4">
                          <w:rPr>
                            <w:b/>
                            <w:color w:val="1F497D"/>
                            <w:sz w:val="18"/>
                            <w:szCs w:val="18"/>
                          </w:rPr>
                          <w:t>Arbetsgivare</w:t>
                        </w:r>
                      </w:p>
                    </w:txbxContent>
                  </v:textbox>
                </v:shape>
                <v:shape id="Textruta 2" o:spid="_x0000_s1031" type="#_x0000_t202" style="position:absolute;left:8306;top:13095;width:1537;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nOcQA&#10;AADaAAAADwAAAGRycy9kb3ducmV2LnhtbESPQWuDQBSE74X8h+UFeqtrekiDzUaMIJReQm0PPT7d&#10;V5W4b427Jja/vhsI9DjMzDfMNp1NL840us6yglUUgyCure64UfD1WTxtQDiPrLG3TAp+yUG6Wzxs&#10;MdH2wh90Ln0jAoRdggpa74dESle3ZNBFdiAO3o8dDfogx0bqES8Bbnr5HMdrabDjsNDiQHlL9bGc&#10;jILTZA4v2SZ/v877+lBdv4vSVYVSj8s5ewXhafb/4Xv7TStYw+1Ku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5znEAAAA2gAAAA8AAAAAAAAAAAAAAAAAmAIAAGRycy9k&#10;b3ducmV2LnhtbFBLBQYAAAAABAAEAPUAAACJAwAAAAA=&#10;" fillcolor="#cfc">
                  <v:fill opacity="32896f"/>
                  <v:textbox>
                    <w:txbxContent>
                      <w:p w:rsidR="00005B98" w:rsidRPr="00ED5DC4" w:rsidRDefault="00005B98" w:rsidP="003D099A">
                        <w:pPr>
                          <w:rPr>
                            <w:b/>
                            <w:color w:val="1F497D"/>
                            <w:sz w:val="18"/>
                            <w:szCs w:val="18"/>
                          </w:rPr>
                        </w:pPr>
                        <w:r w:rsidRPr="00ED5DC4">
                          <w:rPr>
                            <w:b/>
                            <w:color w:val="1F497D"/>
                            <w:sz w:val="18"/>
                            <w:szCs w:val="18"/>
                          </w:rPr>
                          <w:t>Entreprenör</w:t>
                        </w:r>
                      </w:p>
                      <w:p w:rsidR="00005B98" w:rsidRPr="00CC02B3" w:rsidRDefault="00005B98" w:rsidP="003D099A">
                        <w:pPr>
                          <w:rPr>
                            <w:b/>
                            <w:szCs w:val="22"/>
                          </w:rPr>
                        </w:pPr>
                        <w:r w:rsidRPr="00ED5DC4">
                          <w:rPr>
                            <w:b/>
                            <w:color w:val="1F497D"/>
                            <w:sz w:val="18"/>
                            <w:szCs w:val="18"/>
                          </w:rPr>
                          <w:t>Arbetsgivare</w:t>
                        </w:r>
                      </w:p>
                    </w:txbxContent>
                  </v:textbox>
                </v:shape>
                <v:shape id="AutoShape 152" o:spid="_x0000_s1032" type="#_x0000_t32" style="position:absolute;left:3271;top:14124;width:6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ZH8MAAADaAAAADwAAAGRycy9kb3ducmV2LnhtbESPS4vCQBCE74L/YWjBm070oBIdRXyA&#10;oIf1hdc20ybBTE/MjJrdX+8sLOyxqKqvqMmsNoV4UeVyywp63QgEcWJ1zqmC03HdGYFwHlljYZkU&#10;fJOD2bTZmGCs7Zv39Dr4VAQIuxgVZN6XsZQuycig69qSOHg3Wxn0QVap1BW+A9wUsh9FA2kw57CQ&#10;YUmLjJL74WkUpF9n55/blbnvrtfT6PJYntfHH6XarXo+BuGp9v/hv/ZGKxjC75VwA+T0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o2R/DAAAA2gAAAA8AAAAAAAAAAAAA&#10;AAAAoQIAAGRycy9kb3ducmV2LnhtbFBLBQYAAAAABAAEAPkAAACRAwAAAAA=&#10;" strokecolor="#4a7ebb"/>
                <v:shape id="Rak pil 18" o:spid="_x0000_s1033" type="#_x0000_t32" style="position:absolute;left:5223;top:13767;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8NasIAAADaAAAADwAAAGRycy9kb3ducmV2LnhtbERPTWvCQBC9F/wPyxR6001LKJK6ikqF&#10;XCzEVuhxzI5JSHY2ZrdJ9Ne7B6HHx/terEbTiJ46V1lW8DqLQBDnVldcKPj53k3nIJxH1thYJgVX&#10;crBaTp4WmGg7cEb9wRcihLBLUEHpfZtI6fKSDLqZbYkDd7adQR9gV0jd4RDCTSPfouhdGqw4NJTY&#10;0rakvD78GQXbdJ+mm928/jodf+tPc4svxyxW6uV5XH+A8DT6f/HDnWoFYWu4Em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8NasIAAADaAAAADwAAAAAAAAAAAAAA&#10;AAChAgAAZHJzL2Rvd25yZXYueG1sUEsFBgAAAAAEAAQA+QAAAJADAAAAAA==&#10;" strokecolor="#4a7ebb">
                  <v:stroke endarrow="open"/>
                </v:shape>
                <v:shape id="Rak pil 18" o:spid="_x0000_s1034" type="#_x0000_t32" style="position:absolute;left:9055;top:13769;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o8cYAAADaAAAADwAAAGRycy9kb3ducmV2LnhtbESPT2vCQBTE7wW/w/KE3uqmIkVTN6FK&#10;hVwq+CfQ4zP7TEKyb9PsVtN++q4g9DjMzG+YZTqYVlyod7VlBc+TCARxYXXNpYLjYfM0B+E8ssbW&#10;Min4IQdpMnpYYqztlXd02ftSBAi7GBVU3nexlK6oyKCb2I44eGfbG/RB9qXUPV4D3LRyGkUv0mDN&#10;YaHCjtYVFc3+2yhYZx9ZttrMm+0p/2zeze/sK9/NlHocD2+vIDwN/j98b2dawQJuV8IN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qPHGAAAA2gAAAA8AAAAAAAAA&#10;AAAAAAAAoQIAAGRycy9kb3ducmV2LnhtbFBLBQYAAAAABAAEAPkAAACUAwAAAAA=&#10;" strokecolor="#4a7ebb">
                  <v:stroke endarrow="open"/>
                </v:shape>
                <v:shape id="Textruta 2" o:spid="_x0000_s1035" type="#_x0000_t202" style="position:absolute;left:3123;top:9224;width:5491;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KdsYA&#10;AADbAAAADwAAAGRycy9kb3ducmV2LnhtbESPT2sCMRDF74V+hzAFbzWrBdmuRin9Ax6EVltEb0My&#10;3V26mYRN1PXbdw6F3mZ4b977zWI1+E6dqU9tYAOTcQGK2AbXcm3g6/PtvgSVMrLDLjAZuFKC1fL2&#10;ZoGVCxfe0nmXayUhnCo00OQcK62TbchjGodILNp36D1mWftaux4vEu47PS2KmfbYsjQ0GOm5Ifuz&#10;O3kD9mValqfD5OPxobav2/173Byv0ZjR3fA0B5VpyP/mv+u1E3yhl19kA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6KdsYAAADbAAAADwAAAAAAAAAAAAAAAACYAgAAZHJz&#10;L2Rvd25yZXYueG1sUEsFBgAAAAAEAAQA9QAAAIsDAAAAAA==&#10;" fillcolor="#ffc" strokeweight="1.25pt">
                  <v:fill opacity="32896f"/>
                  <v:textbox>
                    <w:txbxContent>
                      <w:p w:rsidR="00005B98" w:rsidRPr="002E3FE6" w:rsidRDefault="00005B98" w:rsidP="003D099A">
                        <w:pPr>
                          <w:rPr>
                            <w:b/>
                            <w:color w:val="C00000"/>
                            <w:sz w:val="18"/>
                            <w:szCs w:val="18"/>
                          </w:rPr>
                        </w:pPr>
                        <w:r w:rsidRPr="002E3FE6">
                          <w:rPr>
                            <w:b/>
                            <w:color w:val="C00000"/>
                            <w:sz w:val="18"/>
                            <w:szCs w:val="18"/>
                          </w:rPr>
                          <w:t>Arbetsgivaransvar / Den som råder över arbetsstället / Beställaren</w:t>
                        </w:r>
                      </w:p>
                    </w:txbxContent>
                  </v:textbox>
                </v:shape>
                <v:shape id="Rak pil 7" o:spid="_x0000_s1036" type="#_x0000_t32" style="position:absolute;left:5697;top:10062;width:35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NOecIAAADbAAAADwAAAGRycy9kb3ducmV2LnhtbERPTWvCQBC9C/6HZYTe6sYqIqmriGDx&#10;1FI1YG9jdsymzc6G7DZJ++u7QsHbPN7nLNe9rURLjS8dK5iMExDEudMlFwpOx93jAoQPyBorx6Tg&#10;hzysV8PBElPtOn6n9hAKEUPYp6jAhFCnUvrckEU/djVx5K6usRgibAqpG+xiuK3kU5LMpcWSY4PB&#10;mraG8q/Dt1Xw4szH5XX7mcm39rdDnp4pm82Uehj1m2cQgfpwF/+79zrOn8Dtl3i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NOecIAAADbAAAADwAAAAAAAAAAAAAA&#10;AAChAgAAZHJzL2Rvd25yZXYueG1sUEsFBgAAAAAEAAQA+QAAAJADAAAAAA==&#10;" strokecolor="#4a7ebb">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Rak pil 11" o:spid="_x0000_s1037" type="#_x0000_t34" style="position:absolute;left:5676;top:12567;width:355;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6qNsIAAADbAAAADwAAAGRycy9kb3ducmV2LnhtbERPTWvCQBC9F/wPywje6kYPVqJrkIBS&#10;KEhr633MjtmY7GzIrpr013cLhd7m8T5nnfW2EXfqfOVYwWyagCAunK64VPD1uXtegvABWWPjmBQM&#10;5CHbjJ7WmGr34A+6H0MpYgj7FBWYENpUSl8YsuinriWO3MV1FkOEXSl1h48Ybhs5T5KFtFhxbDDY&#10;Um6oqI83q+DmTsM+v768Lb+H93Nt2gPu6oNSk3G/XYEI1Id/8Z/7Vcf5c/j9JR4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6qNsIAAADbAAAADwAAAAAAAAAAAAAA&#10;AAChAgAAZHJzL2Rvd25yZXYueG1sUEsFBgAAAAAEAAQA+QAAAJADAAAAAA==&#10;" strokecolor="#4a7ebb">
                  <v:stroke endarrow="open"/>
                </v:shape>
                <v:shape id="Textruta 2" o:spid="_x0000_s1038" type="#_x0000_t202" style="position:absolute;left:3582;top:10239;width:4506;height:2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A1sEA&#10;AADbAAAADwAAAGRycy9kb3ducmV2LnhtbERPTWvCQBC9C/0PyxS8mY0NiKSuIkLQg5da0euQnWRT&#10;s7Mxu43x33cLhd7m8T5ntRltKwbqfeNYwTxJQRCXTjdcKzh/FrMlCB+QNbaOScGTPGzWL5MV5to9&#10;+IOGU6hFDGGfowITQpdL6UtDFn3iOuLIVa63GCLsa6l7fMRw28q3NF1Iiw3HBoMd7QyVt9O3VbAo&#10;9PW+59I8s3lRbQ9fVXa8DEpNX8ftO4hAY/gX/7kPOs7P4P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2wNbBAAAA2wAAAA8AAAAAAAAAAAAAAAAAmAIAAGRycy9kb3du&#10;cmV2LnhtbFBLBQYAAAAABAAEAPUAAACGAwAAAAA=&#10;" fillcolor="#ffc">
                  <v:fill opacity="32896f"/>
                  <v:textbox>
                    <w:txbxContent>
                      <w:p w:rsidR="00005B98" w:rsidRPr="002E3FE6" w:rsidRDefault="00005B98" w:rsidP="003D099A">
                        <w:pPr>
                          <w:rPr>
                            <w:b/>
                            <w:color w:val="C00000"/>
                            <w:sz w:val="18"/>
                            <w:szCs w:val="18"/>
                          </w:rPr>
                        </w:pPr>
                        <w:r w:rsidRPr="002E3FE6">
                          <w:rPr>
                            <w:b/>
                            <w:color w:val="C00000"/>
                            <w:sz w:val="18"/>
                            <w:szCs w:val="18"/>
                          </w:rPr>
                          <w:t>Samordningsansvar för arbetsmiljön</w:t>
                        </w:r>
                      </w:p>
                      <w:p w:rsidR="00005B98" w:rsidRPr="002E3FE6" w:rsidRDefault="00005B98" w:rsidP="003D099A">
                        <w:pPr>
                          <w:rPr>
                            <w:b/>
                            <w:color w:val="C00000"/>
                            <w:sz w:val="18"/>
                            <w:szCs w:val="18"/>
                          </w:rPr>
                        </w:pPr>
                        <w:r w:rsidRPr="002E3FE6">
                          <w:rPr>
                            <w:b/>
                            <w:color w:val="C00000"/>
                            <w:sz w:val="18"/>
                            <w:szCs w:val="18"/>
                          </w:rPr>
                          <w:t xml:space="preserve"> - Arbeta med att förebygga risker för ohälsa</w:t>
                        </w:r>
                      </w:p>
                      <w:p w:rsidR="00005B98" w:rsidRPr="002E3FE6" w:rsidRDefault="00005B98" w:rsidP="003D099A">
                        <w:pPr>
                          <w:rPr>
                            <w:b/>
                            <w:color w:val="C00000"/>
                            <w:sz w:val="18"/>
                            <w:szCs w:val="18"/>
                          </w:rPr>
                        </w:pPr>
                        <w:r w:rsidRPr="002E3FE6">
                          <w:rPr>
                            <w:b/>
                            <w:color w:val="C00000"/>
                            <w:sz w:val="18"/>
                            <w:szCs w:val="18"/>
                          </w:rPr>
                          <w:t xml:space="preserve">   och olycksfall </w:t>
                        </w:r>
                      </w:p>
                      <w:p w:rsidR="00005B98" w:rsidRPr="002E3FE6" w:rsidRDefault="00005B98" w:rsidP="003D099A">
                        <w:pPr>
                          <w:rPr>
                            <w:b/>
                            <w:color w:val="C00000"/>
                            <w:sz w:val="18"/>
                            <w:szCs w:val="18"/>
                          </w:rPr>
                        </w:pPr>
                        <w:r w:rsidRPr="002E3FE6">
                          <w:rPr>
                            <w:b/>
                            <w:color w:val="C00000"/>
                            <w:sz w:val="18"/>
                            <w:szCs w:val="18"/>
                          </w:rPr>
                          <w:t xml:space="preserve"> - Säker avställning av arbetsstället</w:t>
                        </w:r>
                      </w:p>
                      <w:p w:rsidR="00005B98" w:rsidRPr="002E3FE6" w:rsidRDefault="00005B98" w:rsidP="003D099A">
                        <w:pPr>
                          <w:rPr>
                            <w:b/>
                            <w:color w:val="C00000"/>
                            <w:sz w:val="18"/>
                            <w:szCs w:val="18"/>
                          </w:rPr>
                        </w:pPr>
                        <w:r w:rsidRPr="002E3FE6">
                          <w:rPr>
                            <w:b/>
                            <w:color w:val="C00000"/>
                            <w:sz w:val="18"/>
                            <w:szCs w:val="18"/>
                          </w:rPr>
                          <w:t xml:space="preserve"> - </w:t>
                        </w:r>
                        <w:r>
                          <w:rPr>
                            <w:b/>
                            <w:color w:val="C00000"/>
                            <w:sz w:val="18"/>
                            <w:szCs w:val="18"/>
                          </w:rPr>
                          <w:t>Villkorat tillstånd att beträda och arbeta</w:t>
                        </w:r>
                        <w:r w:rsidRPr="002E3FE6">
                          <w:rPr>
                            <w:b/>
                            <w:color w:val="C00000"/>
                            <w:sz w:val="18"/>
                            <w:szCs w:val="18"/>
                          </w:rPr>
                          <w:t xml:space="preserve"> </w:t>
                        </w:r>
                      </w:p>
                      <w:p w:rsidR="00005B98" w:rsidRPr="002E3FE6" w:rsidRDefault="00005B98" w:rsidP="003D099A">
                        <w:pPr>
                          <w:rPr>
                            <w:b/>
                            <w:color w:val="C00000"/>
                            <w:sz w:val="18"/>
                            <w:szCs w:val="18"/>
                          </w:rPr>
                        </w:pPr>
                        <w:r w:rsidRPr="002E3FE6">
                          <w:rPr>
                            <w:b/>
                            <w:color w:val="C00000"/>
                            <w:sz w:val="18"/>
                            <w:szCs w:val="18"/>
                          </w:rPr>
                          <w:t xml:space="preserve"> - Godkänner att arbete startar på riskfyllda</w:t>
                        </w:r>
                      </w:p>
                      <w:p w:rsidR="00005B98" w:rsidRPr="002E3FE6" w:rsidRDefault="00005B98" w:rsidP="003D099A">
                        <w:pPr>
                          <w:rPr>
                            <w:b/>
                            <w:color w:val="C00000"/>
                            <w:sz w:val="18"/>
                            <w:szCs w:val="18"/>
                          </w:rPr>
                        </w:pPr>
                        <w:r w:rsidRPr="002E3FE6">
                          <w:rPr>
                            <w:b/>
                            <w:color w:val="C00000"/>
                            <w:sz w:val="18"/>
                            <w:szCs w:val="18"/>
                          </w:rPr>
                          <w:t xml:space="preserve">   arbetsställen</w:t>
                        </w:r>
                      </w:p>
                      <w:p w:rsidR="00005B98" w:rsidRPr="002E3FE6" w:rsidRDefault="00005B98" w:rsidP="003D099A">
                        <w:pPr>
                          <w:rPr>
                            <w:b/>
                            <w:color w:val="C00000"/>
                            <w:sz w:val="18"/>
                            <w:szCs w:val="18"/>
                          </w:rPr>
                        </w:pPr>
                        <w:r w:rsidRPr="002E3FE6">
                          <w:rPr>
                            <w:b/>
                            <w:color w:val="C00000"/>
                            <w:sz w:val="18"/>
                            <w:szCs w:val="18"/>
                          </w:rPr>
                          <w:t xml:space="preserve"> - Säker uppstart efter t.ex. ett underhållsstopp</w:t>
                        </w:r>
                      </w:p>
                      <w:p w:rsidR="00005B98" w:rsidRPr="002E3FE6" w:rsidRDefault="00005B98" w:rsidP="003D099A">
                        <w:pPr>
                          <w:rPr>
                            <w:b/>
                            <w:color w:val="C00000"/>
                            <w:sz w:val="18"/>
                            <w:szCs w:val="18"/>
                          </w:rPr>
                        </w:pPr>
                        <w:r w:rsidRPr="002E3FE6">
                          <w:rPr>
                            <w:b/>
                            <w:color w:val="C00000"/>
                            <w:sz w:val="18"/>
                            <w:szCs w:val="18"/>
                          </w:rPr>
                          <w:t xml:space="preserve"> - m.m.</w:t>
                        </w:r>
                      </w:p>
                      <w:p w:rsidR="00005B98" w:rsidRPr="006A52E5" w:rsidRDefault="00005B98" w:rsidP="003D099A">
                        <w:pPr>
                          <w:rPr>
                            <w:b/>
                            <w:color w:val="C00000"/>
                            <w:sz w:val="20"/>
                          </w:rPr>
                        </w:pPr>
                      </w:p>
                      <w:p w:rsidR="00005B98" w:rsidRPr="008C6F4B" w:rsidRDefault="00005B98" w:rsidP="003D099A">
                        <w:pPr>
                          <w:rPr>
                            <w:b/>
                            <w:color w:val="C00000"/>
                            <w:szCs w:val="22"/>
                          </w:rPr>
                        </w:pPr>
                      </w:p>
                    </w:txbxContent>
                  </v:textbox>
                </v:shape>
                <v:line id="Rak 17" o:spid="_x0000_s1039" style="position:absolute;flip:y;visibility:visible;mso-wrap-style:square" from="3264,12745" to="9055,12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4ja8EAAADbAAAADwAAAGRycy9kb3ducmV2LnhtbERPS4vCMBC+L/gfwgje1lRxF6mmRURB&#10;YS+668Hb0Ewf2ExqE7X6640g7G0+vufM087U4kqtqywrGA0jEMSZ1RUXCv5+159TEM4ja6wtk4I7&#10;OUiT3sccY21vvKPr3hcihLCLUUHpfRNL6bKSDLqhbYgDl9vWoA+wLaRu8RbCTS3HUfQtDVYcGkps&#10;aFlSdtpfjILV0dfdGe/jx0++XeUHu7SLr0qpQb9bzEB46vy/+O3e6DB/A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DiNrwQAAANsAAAAPAAAAAAAAAAAAAAAA&#10;AKECAABkcnMvZG93bnJldi54bWxQSwUGAAAAAAQABAD5AAAAjwMAAAAA&#10;" strokecolor="#4a7ebb"/>
                <v:shape id="Rak pil 20" o:spid="_x0000_s1040" type="#_x0000_t32" style="position:absolute;left:3271;top:13769;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YFZcQAAADbAAAADwAAAGRycy9kb3ducmV2LnhtbERPS2vCQBC+F/wPywi91U3FFk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gVlxAAAANsAAAAPAAAAAAAAAAAA&#10;AAAAAKECAABkcnMvZG93bnJldi54bWxQSwUGAAAAAAQABAD5AAAAkgMAAAAA&#10;" strokecolor="#4a7ebb">
                  <v:stroke endarrow="open"/>
                </v:shape>
                <v:shape id="Textruta 2" o:spid="_x0000_s1041" type="#_x0000_t202" style="position:absolute;left:2495;top:14479;width:7370;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8f8IA&#10;AADbAAAADwAAAGRycy9kb3ducmV2LnhtbERPTYvCMBC9C/6HMMLeNHUPKl1jqUJh2YtYPXgcm9m2&#10;2ExqE7Xrr98Igrd5vM9ZJr1pxI06V1tWMJ1EIIgLq2suFRz22XgBwnlkjY1lUvBHDpLVcLDEWNs7&#10;7+iW+1KEEHYxKqi8b2MpXVGRQTexLXHgfm1n0AfYlVJ3eA/hppGfUTSTBmsODRW2tKmoOOdXo+By&#10;Ndt5utj8PPp1sT09jlnuTplSH6M+/QLhqfdv8cv9rcP8GTx/C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x/wgAAANsAAAAPAAAAAAAAAAAAAAAAAJgCAABkcnMvZG93&#10;bnJldi54bWxQSwUGAAAAAAQABAD1AAAAhwMAAAAA&#10;" fillcolor="#cfc">
                  <v:fill opacity="32896f"/>
                  <v:textbox>
                    <w:txbxContent>
                      <w:p w:rsidR="00005B98" w:rsidRPr="00ED5DC4" w:rsidRDefault="00005B98" w:rsidP="003D099A">
                        <w:pPr>
                          <w:rPr>
                            <w:b/>
                            <w:color w:val="1F497D"/>
                            <w:sz w:val="18"/>
                            <w:szCs w:val="18"/>
                          </w:rPr>
                        </w:pPr>
                        <w:r w:rsidRPr="00ED5DC4">
                          <w:rPr>
                            <w:b/>
                            <w:color w:val="1F497D"/>
                            <w:sz w:val="18"/>
                            <w:szCs w:val="18"/>
                          </w:rPr>
                          <w:t xml:space="preserve">Entreprenören ska se till att den egen verksamhet och anordningarna på det gemensamma arbetsstället inte medför risk för ohälsa eller olycksfall   </w:t>
                        </w:r>
                      </w:p>
                    </w:txbxContent>
                  </v:textbox>
                </v:shape>
                <v:shape id="Rak pil 18" o:spid="_x0000_s1042" type="#_x0000_t32" style="position:absolute;left:9055;top:12753;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icQAAADbAAAADwAAAGRycy9kb3ducmV2LnhtbERPS2vCQBC+F/wPywi91U1FWkndhCoV&#10;cqngI9DjmB2TkOxsmt1q2l/fFQRv8/E9Z5EOphVn6l1tWcHzJAJBXFhdc6ngsF8/zUE4j6yxtUwK&#10;fslBmoweFhhre+EtnXe+FCGEXYwKKu+7WEpXVGTQTWxHHLiT7Q36APtS6h4vIdy0chpFL9JgzaGh&#10;wo5WFRXN7scoWGWfWbZcz5vNMf9qPszf7DvfzpR6HA/vbyA8Df4uvrkzHea/wv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D6JxAAAANsAAAAPAAAAAAAAAAAA&#10;AAAAAKECAABkcnMvZG93bnJldi54bWxQSwUGAAAAAAQABAD5AAAAkgMAAAAA&#10;" strokecolor="#4a7ebb">
                  <v:stroke endarrow="open"/>
                </v:shape>
                <v:shape id="Rak pil 18" o:spid="_x0000_s1043" type="#_x0000_t32" style="position:absolute;left:7100;top:12753;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q+8YAAADbAAAADwAAAGRycy9kb3ducmV2LnhtbESPT2vCQBDF7wW/wzKF3uqmIiKpq7Si&#10;kEsF/wR6nGanSUh2Nma3mvrpnUOhtxnem/d+s1gNrlUX6kPt2cDLOAFFXHhbc2ngdNw+z0GFiGyx&#10;9UwGfinAajl6WGBq/ZX3dDnEUkkIhxQNVDF2qdahqMhhGPuOWLRv3zuMsvaltj1eJdy1epIkM+2w&#10;ZmmosKN1RUVz+HEG1tlHlr1v583uK/9sNu42Pef7qTFPj8PbK6hIQ/w3/11nVvAFVn6RA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HqvvGAAAA2wAAAA8AAAAAAAAA&#10;AAAAAAAAoQIAAGRycy9kb3ducmV2LnhtbFBLBQYAAAAABAAEAPkAAACUAwAAAAA=&#10;" strokecolor="#4a7ebb">
                  <v:stroke endarrow="open"/>
                </v:shape>
                <v:shape id="Rak pil 18" o:spid="_x0000_s1044" type="#_x0000_t32" style="position:absolute;left:3271;top:12753;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sPYMQAAADbAAAADwAAAGRycy9kb3ducmV2LnhtbERPS2vCQBC+F/wPywi91U1FiqZuQpUK&#10;uVTwEehxzI5JSHY2zW417a/vCkJv8/E9Z5kOphUX6l1tWcHzJAJBXFhdc6ngeNg8zUE4j6yxtUwK&#10;fshBmowelhhre+UdXfa+FCGEXYwKKu+7WEpXVGTQTWxHHLiz7Q36APtS6h6vIdy0chpFL9JgzaGh&#10;wo7WFRXN/tsoWGcfWbbazJvtKf9s3s3v7CvfzZR6HA9vryA8Df5ffHdnOsxfwO2XcIB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w9gxAAAANsAAAAPAAAAAAAAAAAA&#10;AAAAAKECAABkcnMvZG93bnJldi54bWxQSwUGAAAAAAQABAD5AAAAkgMAAAAA&#10;" strokecolor="#4a7ebb">
                  <v:stroke endarrow="open"/>
                </v:shape>
                <v:line id="Line 167" o:spid="_x0000_s1045" style="position:absolute;flip:y;visibility:visible;mso-wrap-style:square" from="10139,11856" to="10139,1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HXMAAAADbAAAADwAAAGRycy9kb3ducmV2LnhtbERPy2rCQBTdF/oPwy24ayZmoZI6ikhT&#10;3Ag+Qru9ZG6T0cydkBlN+vedheDycN7L9WhbcafeG8cKpkkKgrhy2nCtoDwX7wsQPiBrbB2Tgj/y&#10;sF69viwx127gI91PoRYxhH2OCpoQulxKXzVk0SeuI47cr+sthgj7WuoehxhuW5ml6UxaNBwbGuxo&#10;21B1Pd2sgmo4/JhN8VnSflez4fm3vdCXUpO3cfMBItAYnuKHe6cVZHF9/BJ/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Px1zAAAAA2wAAAA8AAAAAAAAAAAAAAAAA&#10;oQIAAGRycy9kb3ducmV2LnhtbFBLBQYAAAAABAAEAPkAAACOAwAAAAA=&#10;" strokecolor="#4a7ebb">
                  <v:stroke endarrow="open"/>
                </v:line>
                <v:line id="Line 168" o:spid="_x0000_s1046" style="position:absolute;visibility:visible;mso-wrap-style:square" from="8602,9562" to="10152,9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Z1iMEAAADbAAAADwAAAGRycy9kb3ducmV2LnhtbESPQYvCMBSE74L/IbwFL7KmyiLSNcoq&#10;qHu168Hjo3k2ZZuX2ESt/94IgsdhZr5h5svONuJKbagdKxiPMhDEpdM1VwoOf5vPGYgQkTU2jknB&#10;nQIsF/3eHHPtbrynaxErkSAcclRgYvS5lKE0ZDGMnCdO3sm1FmOSbSV1i7cEt42cZNlUWqw5LRj0&#10;tDZU/hcXq+BkVtV2/zVrDni+49H7+jjcFUoNPrqfbxCRuvgOv9q/WsFkDM8v6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nWIwQAAANsAAAAPAAAAAAAAAAAAAAAA&#10;AKECAABkcnMvZG93bnJldi54bWxQSwUGAAAAAAQABAD5AAAAjwMAAAAA&#10;" strokecolor="#4a7ebb">
                  <v:stroke startarrow="open"/>
                </v:line>
                <v:line id="Line 169" o:spid="_x0000_s1047" style="position:absolute;visibility:visible;mso-wrap-style:square" from="10162,9562" to="10162,10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xcMAAADbAAAADwAAAGRycy9kb3ducmV2LnhtbESPQWsCMRSE7wX/Q3iF3mq2K4jdGpdF&#10;EDx4sCrY42vyulm6eVk3Ubf/vhEEj8PMfMPMy8G14kJ9aDwreBtnIIi1Nw3XCg771esMRIjIBlvP&#10;pOCPApSL0dMcC+Ov/EmXXaxFgnAoUIGNsSukDNqSwzD2HXHyfnzvMCbZ19L0eE1w18o8y6bSYcNp&#10;wWJHS0v6d3d2Co4WN9ut/o7kJ1+VNrUx/vSu1MvzUH2AiDTER/jeXhsFeQ63L+kH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vsXDAAAA2wAAAA8AAAAAAAAAAAAA&#10;AAAAoQIAAGRycy9kb3ducmV2LnhtbFBLBQYAAAAABAAEAPkAAACRAwAAAAA=&#10;" strokecolor="#4a7ebb"/>
                <v:shape id="Textruta 2" o:spid="_x0000_s1048" type="#_x0000_t202" style="position:absolute;left:1664;top:10975;width:1537;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VWsUA&#10;AADbAAAADwAAAGRycy9kb3ducmV2LnhtbESPT2vCQBTE74V+h+UVvNWNFqykrqJCoHgJjR48PrOv&#10;STD7NmY3f/TTdwuFHoeZ+Q2z2oymFj21rrKsYDaNQBDnVldcKDgdk9clCOeRNdaWScGdHGzWz08r&#10;jLUd+Iv6zBciQNjFqKD0vomldHlJBt3UNsTB+7atQR9kW0jd4hDgppbzKFpIgxWHhRIb2peUX7PO&#10;KLh1Jn3fLveHx7jL08vjnGTukig1eRm3HyA8jf4//Nf+1Armb/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JVaxQAAANsAAAAPAAAAAAAAAAAAAAAAAJgCAABkcnMv&#10;ZG93bnJldi54bWxQSwUGAAAAAAQABAD1AAAAigMAAAAA&#10;" fillcolor="#cfc">
                  <v:fill opacity="32896f"/>
                  <v:textbox>
                    <w:txbxContent>
                      <w:p w:rsidR="00005B98" w:rsidRPr="00ED5DC4" w:rsidRDefault="00005B98" w:rsidP="003D099A">
                        <w:pPr>
                          <w:rPr>
                            <w:b/>
                            <w:color w:val="1F497D"/>
                            <w:sz w:val="18"/>
                            <w:szCs w:val="18"/>
                          </w:rPr>
                        </w:pPr>
                        <w:r w:rsidRPr="00ED5DC4">
                          <w:rPr>
                            <w:b/>
                            <w:color w:val="1F497D"/>
                            <w:sz w:val="18"/>
                            <w:szCs w:val="18"/>
                          </w:rPr>
                          <w:t>Samverkan / Samförstånd</w:t>
                        </w:r>
                      </w:p>
                    </w:txbxContent>
                  </v:textbox>
                </v:shape>
                <v:shape id="AutoShape 171" o:spid="_x0000_s1049" type="#_x0000_t32" style="position:absolute;left:2062;top:11634;width:1;height:31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4o8UAAADbAAAADwAAAGRycy9kb3ducmV2LnhtbESPQWvCQBSE7wX/w/IEb3WjSJHoGkqt&#10;INiDjUqvz+xrEpJ9m2ZXk/bXdwXB4zAz3zDLpDe1uFLrSssKJuMIBHFmdcm5guNh8zwH4Tyyxtoy&#10;KfglB8lq8LTEWNuOP+ma+lwECLsYFRTeN7GULivIoBvbhjh437Y16INsc6lb7ALc1HIaRS/SYMlh&#10;ocCG3grKqvRiFOT7k/OX3bupPs7n4/zrZ33aHP6UGg371wUIT71/hO/trVYwncHtS/gB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4o8UAAADbAAAADwAAAAAAAAAA&#10;AAAAAAChAgAAZHJzL2Rvd25yZXYueG1sUEsFBgAAAAAEAAQA+QAAAJMDAAAAAA==&#10;" strokecolor="#4a7ebb"/>
                <v:shape id="AutoShape 172" o:spid="_x0000_s1050" type="#_x0000_t32" style="position:absolute;left:2069;top:14798;width:4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MdOMUAAADbAAAADwAAAGRycy9kb3ducmV2LnhtbESPQWvCQBSE7wX/w/IEb3WjYJHoGkqt&#10;INiDjUqvz+xrEpJ9m2ZXk/bXdwXB4zAz3zDLpDe1uFLrSssKJuMIBHFmdcm5guNh8zwH4Tyyxtoy&#10;KfglB8lq8LTEWNuOP+ma+lwECLsYFRTeN7GULivIoBvbhjh437Y16INsc6lb7ALc1HIaRS/SYMlh&#10;ocCG3grKqvRiFOT7k/OX3bupPs7n4/zrZ33aHP6UGg371wUIT71/hO/trVYwncHtS/gB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MdOMUAAADbAAAADwAAAAAAAAAA&#10;AAAAAAChAgAAZHJzL2Rvd25yZXYueG1sUEsFBgAAAAAEAAQA+QAAAJMDAAAAAA==&#10;" strokecolor="#4a7ebb"/>
                <v:shape id="AutoShape 173" o:spid="_x0000_s1051" type="#_x0000_t32" style="position:absolute;left:3201;top:11299;width: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Rr8YAAADbAAAADwAAAGRycy9kb3ducmV2LnhtbESPQWvCQBSE7wX/w/KE3pqNEkRSV6nS&#10;QC4W1AZ6fM2+JiHZt2l2q7G/3hUKPQ4z8w2z2oymE2caXGNZwSyKQRCXVjdcKXg/ZU9LEM4ja+ws&#10;k4IrOdisJw8rTLW98IHOR1+JAGGXooLa+z6V0pU1GXSR7YmD92UHgz7IoZJ6wEuAm07O43ghDTYc&#10;FmrsaVdT2R5/jIJdvs/zbbZs3z6Lj/bV/CbfxSFR6nE6vjyD8DT6//BfO9cK5gu4fwk/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4Ua/GAAAA2wAAAA8AAAAAAAAA&#10;AAAAAAAAoQIAAGRycy9kb3ducmV2LnhtbFBLBQYAAAAABAAEAPkAAACUAwAAAAA=&#10;" strokecolor="#4a7ebb">
                  <v:stroke endarrow="open"/>
                </v:shape>
                <v:shape id="Textruta 2" o:spid="_x0000_s1052" type="#_x0000_t202" style="position:absolute;left:8526;top:10772;width:1967;height:1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72ccA&#10;AADbAAAADwAAAGRycy9kb3ducmV2LnhtbESPQWvCQBSE74X+h+UVvIhuqmAlukor2KYHK2oUvD2y&#10;r0kw+zZmV03/fbcg9DjMzDfMdN6aSlypcaVlBc/9CARxZnXJuYJ0t+yNQTiPrLGyTAp+yMF89vgw&#10;xVjbG2/ouvW5CBB2MSoovK9jKV1WkEHXtzVx8L5tY9AH2eRSN3gLcFPJQRSNpMGSw0KBNS0Kyk7b&#10;i1GwfksP3U/9kXaHxyRZfZ3e99n5oFTnqX2dgPDU+v/wvZ1oBYMX+PsSf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e9nHAAAA2wAAAA8AAAAAAAAAAAAAAAAAmAIAAGRy&#10;cy9kb3ducmV2LnhtbFBLBQYAAAAABAAEAPUAAACMAwAAAAA=&#10;" fillcolor="#fbd4b4">
                  <v:fill opacity="13107f"/>
                  <v:textbox>
                    <w:txbxContent>
                      <w:p w:rsidR="00005B98" w:rsidRPr="00ED5DC4" w:rsidRDefault="00005B98" w:rsidP="003D099A">
                        <w:pPr>
                          <w:rPr>
                            <w:b/>
                            <w:sz w:val="18"/>
                            <w:szCs w:val="18"/>
                          </w:rPr>
                        </w:pPr>
                        <w:r w:rsidRPr="00ED5DC4">
                          <w:rPr>
                            <w:b/>
                            <w:sz w:val="18"/>
                            <w:szCs w:val="18"/>
                          </w:rPr>
                          <w:t>Arbetsmiljöavtal</w:t>
                        </w:r>
                        <w:r w:rsidRPr="00ED5DC4">
                          <w:rPr>
                            <w:b/>
                            <w:color w:val="C00000"/>
                            <w:sz w:val="18"/>
                            <w:szCs w:val="18"/>
                          </w:rPr>
                          <w:t xml:space="preserve"> Den som råder över arbetsstället -</w:t>
                        </w:r>
                        <w:r w:rsidRPr="00ED5DC4">
                          <w:rPr>
                            <w:b/>
                            <w:color w:val="1F497D"/>
                            <w:sz w:val="18"/>
                            <w:szCs w:val="18"/>
                          </w:rPr>
                          <w:t xml:space="preserve"> Entreprenör</w:t>
                        </w:r>
                        <w:r w:rsidRPr="00ED5DC4">
                          <w:rPr>
                            <w:b/>
                            <w:sz w:val="18"/>
                            <w:szCs w:val="18"/>
                          </w:rPr>
                          <w:t xml:space="preserve"> </w:t>
                        </w:r>
                      </w:p>
                    </w:txbxContent>
                  </v:textbox>
                </v:shape>
                <v:shape id="Textruta 2" o:spid="_x0000_s1053" type="#_x0000_t202" style="position:absolute;left:2509;top:13095;width:1537;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HK8IA&#10;AADbAAAADwAAAGRycy9kb3ducmV2LnhtbERPPW+DMBDdK/U/WFepW2OSoY1IDCJISFWXqCRDxgu+&#10;AAo+U+wAza+vh0oZn973Np1NJ0YaXGtZwXIRgSCurG65VnA8FG9rEM4ja+wsk4JfcpAmz09bjLWd&#10;+JvG0tcihLCLUUHjfR9L6aqGDLqF7YkDd7GDQR/gUEs94BTCTSdXUfQuDbYcGhrsKW+oupY3o+Dn&#10;ZvYf2Tr/us+7an++n4rSnQulXl/mbAPC0+wf4n/3p1awCmP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AcrwgAAANsAAAAPAAAAAAAAAAAAAAAAAJgCAABkcnMvZG93&#10;bnJldi54bWxQSwUGAAAAAAQABAD1AAAAhwMAAAAA&#10;" fillcolor="#cfc">
                  <v:fill opacity="32896f"/>
                  <v:textbox>
                    <w:txbxContent>
                      <w:p w:rsidR="00005B98" w:rsidRPr="00ED5DC4" w:rsidRDefault="00005B98" w:rsidP="00BE6F67">
                        <w:pPr>
                          <w:rPr>
                            <w:b/>
                            <w:color w:val="1F497D"/>
                            <w:sz w:val="18"/>
                            <w:szCs w:val="18"/>
                          </w:rPr>
                        </w:pPr>
                        <w:r w:rsidRPr="00ED5DC4">
                          <w:rPr>
                            <w:b/>
                            <w:color w:val="1F497D"/>
                            <w:sz w:val="18"/>
                            <w:szCs w:val="18"/>
                          </w:rPr>
                          <w:t>Entreprenör</w:t>
                        </w:r>
                      </w:p>
                      <w:p w:rsidR="00005B98" w:rsidRPr="00ED5DC4" w:rsidRDefault="00005B98" w:rsidP="00BE6F67">
                        <w:pPr>
                          <w:rPr>
                            <w:b/>
                            <w:color w:val="1F497D"/>
                            <w:sz w:val="18"/>
                            <w:szCs w:val="18"/>
                          </w:rPr>
                        </w:pPr>
                        <w:r w:rsidRPr="00ED5DC4">
                          <w:rPr>
                            <w:b/>
                            <w:color w:val="1F497D"/>
                            <w:sz w:val="18"/>
                            <w:szCs w:val="18"/>
                          </w:rPr>
                          <w:t>Arbetsgivare</w:t>
                        </w:r>
                      </w:p>
                    </w:txbxContent>
                  </v:textbox>
                </v:shape>
                <v:shape id="Rak pil 18" o:spid="_x0000_s1054" type="#_x0000_t32" style="position:absolute;left:7100;top:13767;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F3cUAAADbAAAADwAAAGRycy9kb3ducmV2LnhtbESPQWvCQBSE7wX/w/IEb3WjiGjqKioK&#10;uSioFXp8zT6TkOzbmF017a/vCkKPw8x8w8wWranEnRpXWFYw6EcgiFOrC84UfJ627xMQziNrrCyT&#10;gh9ysJh33mYYa/vgA92PPhMBwi5GBbn3dSylS3My6Pq2Jg7exTYGfZBNJnWDjwA3lRxG0VgaLDgs&#10;5FjTOqe0PN6MgnWyS5LVdlLuv89f5cb8jq7nw0ipXrddfoDw1Pr/8KudaAXDKTy/h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fF3cUAAADbAAAADwAAAAAAAAAA&#10;AAAAAAChAgAAZHJzL2Rvd25yZXYueG1sUEsFBgAAAAAEAAQA+QAAAJMDAAAAAA==&#10;" strokecolor="#4a7ebb">
                  <v:stroke endarrow="open"/>
                </v:shape>
                <v:shape id="Rak pil 18" o:spid="_x0000_s1055" type="#_x0000_t32" style="position:absolute;left:6186;top:14124;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T6ncMAAADbAAAADwAAAGRycy9kb3ducmV2LnhtbERPy2rCQBTdF/yH4Qru6qRViqSO0oYG&#10;srHgC7q8Zq5JSOZOmhmTtF/fWRRcHs57vR1NI3rqXGVZwdM8AkGcW11xoeB0TB9XIJxH1thYJgU/&#10;5GC7mTysMdZ24D31B1+IEMIuRgWl920spctLMujmtiUO3NV2Bn2AXSF1h0MIN418jqIXabDi0FBi&#10;S0lJeX24GQVJtsuy93RVf17OX/WH+V1+n/dLpWbT8e0VhKfR38X/7kwrWIT14Uv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p3DAAAA2wAAAA8AAAAAAAAAAAAA&#10;AAAAoQIAAGRycy9kb3ducmV2LnhtbFBLBQYAAAAABAAEAPkAAACRAwAAAAA=&#10;" strokecolor="#4a7ebb">
                  <v:stroke endarrow="open"/>
                </v:shape>
              </v:group>
            </w:pict>
          </mc:Fallback>
        </mc:AlternateContent>
      </w: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3D099A" w:rsidRDefault="003D099A" w:rsidP="000F51BC">
      <w:pPr>
        <w:pStyle w:val="Sidfot"/>
        <w:rPr>
          <w:b/>
        </w:rPr>
      </w:pPr>
    </w:p>
    <w:p w:rsidR="00005B98" w:rsidRDefault="00005B98" w:rsidP="000F51BC">
      <w:pPr>
        <w:pStyle w:val="Sidfot"/>
        <w:rPr>
          <w:b/>
          <w:sz w:val="20"/>
          <w:lang w:val="sv-SE"/>
        </w:rPr>
      </w:pPr>
    </w:p>
    <w:p w:rsidR="003D099A" w:rsidRPr="002E3FE6" w:rsidRDefault="004973EC" w:rsidP="000F51BC">
      <w:pPr>
        <w:pStyle w:val="Sidfot"/>
        <w:rPr>
          <w:sz w:val="20"/>
          <w:lang w:val="sv-SE"/>
        </w:rPr>
      </w:pPr>
      <w:r w:rsidRPr="002E3FE6">
        <w:rPr>
          <w:b/>
          <w:sz w:val="20"/>
          <w:lang w:val="sv-SE"/>
        </w:rPr>
        <w:t xml:space="preserve">Figur 1: </w:t>
      </w:r>
      <w:r w:rsidRPr="002E3FE6">
        <w:rPr>
          <w:sz w:val="20"/>
          <w:lang w:val="sv-SE"/>
        </w:rPr>
        <w:t>Ansvarsförhållanden på fast driftställe</w:t>
      </w:r>
    </w:p>
    <w:p w:rsidR="00CA5DB5" w:rsidRDefault="00CA5DB5" w:rsidP="001D265F">
      <w:pPr>
        <w:rPr>
          <w:b/>
          <w:sz w:val="24"/>
          <w:szCs w:val="24"/>
        </w:rPr>
      </w:pPr>
      <w:r>
        <w:rPr>
          <w:b/>
          <w:sz w:val="24"/>
          <w:szCs w:val="24"/>
        </w:rPr>
        <w:lastRenderedPageBreak/>
        <w:t>Arbetsmiljöverkets regelverk</w:t>
      </w:r>
    </w:p>
    <w:p w:rsidR="00CA5DB5" w:rsidRDefault="00CA5DB5" w:rsidP="001D265F">
      <w:pPr>
        <w:rPr>
          <w:b/>
          <w:szCs w:val="22"/>
        </w:rPr>
      </w:pPr>
    </w:p>
    <w:p w:rsidR="00DB5AA1" w:rsidRPr="00DB5AA1" w:rsidRDefault="00DB5AA1" w:rsidP="001D265F">
      <w:pPr>
        <w:rPr>
          <w:b/>
          <w:sz w:val="24"/>
          <w:szCs w:val="24"/>
        </w:rPr>
      </w:pPr>
      <w:r w:rsidRPr="00DB5AA1">
        <w:rPr>
          <w:b/>
          <w:sz w:val="24"/>
          <w:szCs w:val="24"/>
        </w:rPr>
        <w:t>Arbetsmiljölagen (AML)</w:t>
      </w:r>
      <w:r>
        <w:rPr>
          <w:b/>
          <w:sz w:val="24"/>
          <w:szCs w:val="24"/>
        </w:rPr>
        <w:t xml:space="preserve"> och arbetsmiljöförordningen (AMF)</w:t>
      </w:r>
    </w:p>
    <w:p w:rsidR="00DB5AA1" w:rsidRPr="00DB5AA1" w:rsidRDefault="00DB5AA1" w:rsidP="001D265F">
      <w:pPr>
        <w:rPr>
          <w:b/>
          <w:szCs w:val="22"/>
        </w:rPr>
      </w:pPr>
    </w:p>
    <w:p w:rsidR="00F06B21" w:rsidRDefault="00D040F5" w:rsidP="001D265F">
      <w:pPr>
        <w:rPr>
          <w:szCs w:val="22"/>
        </w:rPr>
      </w:pPr>
      <w:r w:rsidRPr="00D040F5">
        <w:rPr>
          <w:szCs w:val="22"/>
        </w:rPr>
        <w:t>I arbetsmiljölagens 4</w:t>
      </w:r>
      <w:r w:rsidR="00C01B1B">
        <w:rPr>
          <w:szCs w:val="22"/>
        </w:rPr>
        <w:t>:e</w:t>
      </w:r>
      <w:r w:rsidRPr="00D040F5">
        <w:rPr>
          <w:szCs w:val="22"/>
        </w:rPr>
        <w:t xml:space="preserve"> kapitel framgår </w:t>
      </w:r>
      <w:r>
        <w:rPr>
          <w:szCs w:val="22"/>
        </w:rPr>
        <w:t xml:space="preserve">bl. a. att regeringen gett Arbetsmiljöverket i uppdrag </w:t>
      </w:r>
      <w:r w:rsidR="005F3217">
        <w:rPr>
          <w:szCs w:val="22"/>
        </w:rPr>
        <w:t xml:space="preserve">(bemyndigande) </w:t>
      </w:r>
      <w:r>
        <w:rPr>
          <w:szCs w:val="22"/>
        </w:rPr>
        <w:t>att utfärda regler kring arbetsmiljön (</w:t>
      </w:r>
      <w:r w:rsidRPr="00F06B21">
        <w:rPr>
          <w:szCs w:val="22"/>
        </w:rPr>
        <w:t>AFS).</w:t>
      </w:r>
      <w:r w:rsidR="00DB5AA1">
        <w:rPr>
          <w:szCs w:val="22"/>
        </w:rPr>
        <w:t xml:space="preserve"> Detta preciseras i 18 § i AMF.</w:t>
      </w:r>
      <w:r w:rsidRPr="00F06B21">
        <w:rPr>
          <w:szCs w:val="22"/>
        </w:rPr>
        <w:t xml:space="preserve"> </w:t>
      </w:r>
    </w:p>
    <w:p w:rsidR="005F3217" w:rsidRDefault="005F3217" w:rsidP="001D265F">
      <w:pPr>
        <w:rPr>
          <w:szCs w:val="22"/>
        </w:rPr>
      </w:pPr>
    </w:p>
    <w:p w:rsidR="00D01B75" w:rsidRDefault="00D040F5" w:rsidP="00D01B75">
      <w:pPr>
        <w:rPr>
          <w:szCs w:val="22"/>
        </w:rPr>
      </w:pPr>
      <w:r>
        <w:rPr>
          <w:szCs w:val="22"/>
        </w:rPr>
        <w:t>Arbetsmiljöverket har samtidigt krav på sig att minska och förenkla reglerna där så är möjligt.</w:t>
      </w:r>
      <w:r w:rsidR="00C01B1B">
        <w:rPr>
          <w:szCs w:val="22"/>
        </w:rPr>
        <w:t xml:space="preserve"> </w:t>
      </w:r>
      <w:r w:rsidR="007D0AFF">
        <w:rPr>
          <w:szCs w:val="22"/>
        </w:rPr>
        <w:t xml:space="preserve"> Det gör verket bl. a. genom att ersätta detaljkrav med funktionskrav. Flera av föreskrifterna och </w:t>
      </w:r>
      <w:r w:rsidR="005F3217">
        <w:rPr>
          <w:szCs w:val="22"/>
        </w:rPr>
        <w:t xml:space="preserve">allmänna </w:t>
      </w:r>
      <w:r w:rsidR="007D0AFF">
        <w:rPr>
          <w:szCs w:val="22"/>
        </w:rPr>
        <w:t xml:space="preserve">råden är dessutom relativt gamla och </w:t>
      </w:r>
      <w:r w:rsidR="009D6EA7">
        <w:rPr>
          <w:szCs w:val="22"/>
        </w:rPr>
        <w:t xml:space="preserve">innehållet </w:t>
      </w:r>
      <w:r w:rsidR="00D01B75">
        <w:rPr>
          <w:szCs w:val="22"/>
        </w:rPr>
        <w:t xml:space="preserve">tas </w:t>
      </w:r>
      <w:r w:rsidR="005F3217">
        <w:rPr>
          <w:szCs w:val="22"/>
        </w:rPr>
        <w:t xml:space="preserve">i stor utsträckning </w:t>
      </w:r>
      <w:r w:rsidR="00D01B75">
        <w:rPr>
          <w:szCs w:val="22"/>
        </w:rPr>
        <w:t xml:space="preserve">omhand av andra föreskrifter av senare datum </w:t>
      </w:r>
      <w:r w:rsidR="002E3FE6">
        <w:rPr>
          <w:szCs w:val="22"/>
        </w:rPr>
        <w:t xml:space="preserve">(t.ex. arbetsplatsens utformning, AFS 2009:2) </w:t>
      </w:r>
      <w:r w:rsidR="005F3217">
        <w:rPr>
          <w:szCs w:val="22"/>
        </w:rPr>
        <w:t xml:space="preserve">via </w:t>
      </w:r>
      <w:r w:rsidR="00D01B75">
        <w:rPr>
          <w:szCs w:val="22"/>
        </w:rPr>
        <w:t xml:space="preserve">funktionskrav men även </w:t>
      </w:r>
      <w:r w:rsidR="005F3217">
        <w:rPr>
          <w:szCs w:val="22"/>
        </w:rPr>
        <w:t xml:space="preserve">via </w:t>
      </w:r>
      <w:r w:rsidR="00D01B75">
        <w:rPr>
          <w:szCs w:val="22"/>
        </w:rPr>
        <w:t>detaljkrav när sådana är nödvändiga. Dubbelskrivning (d.v.s. en upprepning av krav i olika föreskrifter) bör</w:t>
      </w:r>
      <w:r w:rsidR="009D6EA7">
        <w:rPr>
          <w:szCs w:val="22"/>
        </w:rPr>
        <w:t xml:space="preserve"> dock</w:t>
      </w:r>
      <w:r w:rsidR="00D01B75">
        <w:rPr>
          <w:szCs w:val="22"/>
        </w:rPr>
        <w:t xml:space="preserve"> undvikas. </w:t>
      </w:r>
      <w:r w:rsidR="00217FE2">
        <w:rPr>
          <w:szCs w:val="22"/>
        </w:rPr>
        <w:t xml:space="preserve">En regelbunden översyn av regelverket sker därför. </w:t>
      </w:r>
      <w:r w:rsidR="00D01B75">
        <w:rPr>
          <w:szCs w:val="22"/>
        </w:rPr>
        <w:t xml:space="preserve">Dubbelskrivning </w:t>
      </w:r>
      <w:r w:rsidR="00217FE2">
        <w:rPr>
          <w:szCs w:val="22"/>
        </w:rPr>
        <w:t>förekommer framför</w:t>
      </w:r>
      <w:r w:rsidR="00D01B75">
        <w:rPr>
          <w:szCs w:val="22"/>
        </w:rPr>
        <w:t xml:space="preserve"> allt </w:t>
      </w:r>
      <w:r w:rsidR="005F3217">
        <w:rPr>
          <w:szCs w:val="22"/>
        </w:rPr>
        <w:t xml:space="preserve">i </w:t>
      </w:r>
      <w:r w:rsidR="00D01B75">
        <w:rPr>
          <w:szCs w:val="22"/>
        </w:rPr>
        <w:t xml:space="preserve">s.k. branschföreskrifter. </w:t>
      </w:r>
    </w:p>
    <w:p w:rsidR="00D01B75" w:rsidRDefault="00D01B75" w:rsidP="00D01B75">
      <w:pPr>
        <w:rPr>
          <w:szCs w:val="22"/>
        </w:rPr>
      </w:pPr>
    </w:p>
    <w:p w:rsidR="00D040F5" w:rsidRDefault="002E30DE" w:rsidP="001D265F">
      <w:pPr>
        <w:rPr>
          <w:szCs w:val="22"/>
        </w:rPr>
      </w:pPr>
      <w:r>
        <w:rPr>
          <w:szCs w:val="22"/>
        </w:rPr>
        <w:t xml:space="preserve">Förändringarna i regelverket </w:t>
      </w:r>
      <w:r w:rsidR="00C01B1B">
        <w:rPr>
          <w:szCs w:val="22"/>
        </w:rPr>
        <w:t>gäller i för</w:t>
      </w:r>
      <w:r w:rsidR="00C77477">
        <w:rPr>
          <w:szCs w:val="22"/>
        </w:rPr>
        <w:t>s</w:t>
      </w:r>
      <w:r w:rsidR="00C01B1B">
        <w:rPr>
          <w:szCs w:val="22"/>
        </w:rPr>
        <w:t>ta hand icke direktivbaserade föreskrifter</w:t>
      </w:r>
      <w:r w:rsidR="00C77477">
        <w:rPr>
          <w:szCs w:val="22"/>
        </w:rPr>
        <w:t xml:space="preserve"> men kan också omfatta de </w:t>
      </w:r>
      <w:r w:rsidR="007D0AFF">
        <w:rPr>
          <w:szCs w:val="22"/>
        </w:rPr>
        <w:t xml:space="preserve">som implementerar de </w:t>
      </w:r>
      <w:r w:rsidR="00C77477">
        <w:rPr>
          <w:szCs w:val="22"/>
        </w:rPr>
        <w:t>s.k. minimidirektiven</w:t>
      </w:r>
      <w:r w:rsidR="007D0AFF">
        <w:rPr>
          <w:szCs w:val="22"/>
        </w:rPr>
        <w:t xml:space="preserve">, </w:t>
      </w:r>
      <w:r w:rsidR="00C77477">
        <w:rPr>
          <w:szCs w:val="22"/>
        </w:rPr>
        <w:t>om det visar sig att</w:t>
      </w:r>
      <w:r w:rsidR="007D0AFF">
        <w:rPr>
          <w:szCs w:val="22"/>
        </w:rPr>
        <w:t xml:space="preserve"> Sverige infört för stränga krav eller att de krav som går utöver </w:t>
      </w:r>
      <w:r>
        <w:rPr>
          <w:szCs w:val="22"/>
        </w:rPr>
        <w:t>ett minimidirektiv</w:t>
      </w:r>
      <w:r w:rsidR="007D0AFF">
        <w:rPr>
          <w:szCs w:val="22"/>
        </w:rPr>
        <w:t xml:space="preserve"> redan omhändertas av andra föreskrifter från verket.</w:t>
      </w:r>
      <w:r w:rsidR="00C77477">
        <w:rPr>
          <w:szCs w:val="22"/>
        </w:rPr>
        <w:t xml:space="preserve"> </w:t>
      </w:r>
      <w:r w:rsidR="00D040F5">
        <w:rPr>
          <w:szCs w:val="22"/>
        </w:rPr>
        <w:t xml:space="preserve"> </w:t>
      </w:r>
    </w:p>
    <w:p w:rsidR="00F06B21" w:rsidRPr="00005B98" w:rsidRDefault="00F06B21" w:rsidP="001D265F">
      <w:pPr>
        <w:rPr>
          <w:sz w:val="28"/>
          <w:szCs w:val="28"/>
        </w:rPr>
      </w:pPr>
    </w:p>
    <w:p w:rsidR="001D265F" w:rsidRPr="00401597" w:rsidRDefault="001D265F" w:rsidP="001D265F">
      <w:pPr>
        <w:rPr>
          <w:b/>
          <w:sz w:val="24"/>
          <w:szCs w:val="24"/>
        </w:rPr>
      </w:pPr>
      <w:r w:rsidRPr="00401597">
        <w:rPr>
          <w:b/>
          <w:sz w:val="24"/>
          <w:szCs w:val="24"/>
        </w:rPr>
        <w:t xml:space="preserve">Stödjande </w:t>
      </w:r>
      <w:r w:rsidR="002E3FE6">
        <w:rPr>
          <w:b/>
          <w:sz w:val="24"/>
          <w:szCs w:val="24"/>
        </w:rPr>
        <w:t xml:space="preserve">lagstiftning samt </w:t>
      </w:r>
      <w:r w:rsidRPr="00401597">
        <w:rPr>
          <w:b/>
          <w:sz w:val="24"/>
          <w:szCs w:val="24"/>
        </w:rPr>
        <w:t xml:space="preserve">föreskrifter </w:t>
      </w:r>
      <w:r w:rsidR="00D040F5" w:rsidRPr="00F06B21">
        <w:rPr>
          <w:b/>
          <w:sz w:val="24"/>
          <w:szCs w:val="24"/>
        </w:rPr>
        <w:t xml:space="preserve">och </w:t>
      </w:r>
      <w:r w:rsidR="00EC705D" w:rsidRPr="00F06B21">
        <w:rPr>
          <w:b/>
          <w:sz w:val="24"/>
          <w:szCs w:val="24"/>
        </w:rPr>
        <w:t xml:space="preserve">allmänna </w:t>
      </w:r>
      <w:r w:rsidR="00D040F5" w:rsidRPr="00F06B21">
        <w:rPr>
          <w:b/>
          <w:sz w:val="24"/>
          <w:szCs w:val="24"/>
        </w:rPr>
        <w:t xml:space="preserve">råd </w:t>
      </w:r>
      <w:r w:rsidRPr="00F06B21">
        <w:rPr>
          <w:b/>
          <w:sz w:val="24"/>
          <w:szCs w:val="24"/>
        </w:rPr>
        <w:t>från Arbetsmiljöverket</w:t>
      </w:r>
    </w:p>
    <w:p w:rsidR="001D265F" w:rsidRDefault="001D265F" w:rsidP="001D265F"/>
    <w:p w:rsidR="001D265F" w:rsidRDefault="00DB5AA1" w:rsidP="001D265F">
      <w:r w:rsidRPr="00DB5AA1">
        <w:rPr>
          <w:b/>
        </w:rPr>
        <w:t xml:space="preserve">AFS 2005:19. </w:t>
      </w:r>
      <w:r w:rsidR="001D265F">
        <w:t xml:space="preserve">I bilaga 2, </w:t>
      </w:r>
      <w:r w:rsidR="005E182F">
        <w:t>punkt C</w:t>
      </w:r>
      <w:r w:rsidR="001D265F">
        <w:t xml:space="preserve"> 1 i </w:t>
      </w:r>
      <w:r w:rsidR="001D265F" w:rsidRPr="00DB5AA1">
        <w:t>föreskrifterna om</w:t>
      </w:r>
      <w:r w:rsidR="001D265F" w:rsidRPr="00DB5AA1">
        <w:rPr>
          <w:b/>
        </w:rPr>
        <w:t xml:space="preserve"> </w:t>
      </w:r>
      <w:r w:rsidR="001D265F" w:rsidRPr="00DB5AA1">
        <w:t>förebyggande av allvarliga kemikalieolyckor</w:t>
      </w:r>
      <w:r w:rsidR="001D265F">
        <w:t xml:space="preserve"> ställs krav på att arbetsgivaren ska redovisa ett säkerhetsledningssystem som bl. a. visar hur personalen är organiserad för hantering av allvarliga kemikalieolyckor. Detta krav innefattar även entreprenörer och gäller bl. a</w:t>
      </w:r>
      <w:r w:rsidR="001D265F" w:rsidRPr="009C568E">
        <w:t>. uppgiftsfördelning</w:t>
      </w:r>
      <w:r w:rsidR="001D265F">
        <w:t xml:space="preserve"> </w:t>
      </w:r>
      <w:r w:rsidR="00CD405F">
        <w:t>och</w:t>
      </w:r>
      <w:r w:rsidR="001D265F">
        <w:t xml:space="preserve"> utbildningsfrågor.</w:t>
      </w:r>
    </w:p>
    <w:p w:rsidR="001D265F" w:rsidRDefault="001D265F" w:rsidP="001D265F"/>
    <w:p w:rsidR="001E0161" w:rsidRDefault="00DB5AA1" w:rsidP="001E0161">
      <w:r w:rsidRPr="00DB5AA1">
        <w:rPr>
          <w:b/>
        </w:rPr>
        <w:t>AFS 2011:19.</w:t>
      </w:r>
      <w:r>
        <w:t xml:space="preserve"> </w:t>
      </w:r>
      <w:r w:rsidR="001D265F">
        <w:t>För vissa riskfyllda arbeten där kemiska ämnen förekommer eller kan förekomma krävs att arbetsgivaren utfärdar ett villkorat arbetstillstånd innan arbete får påbörjas. I 36 § i</w:t>
      </w:r>
      <w:r>
        <w:t xml:space="preserve"> </w:t>
      </w:r>
      <w:r w:rsidR="001D265F">
        <w:t>föreskrifter</w:t>
      </w:r>
      <w:r w:rsidR="00274B04">
        <w:t>na</w:t>
      </w:r>
      <w:r w:rsidR="001D265F">
        <w:t xml:space="preserve"> om kemiska arbetsmiljörisker preciseras vilka </w:t>
      </w:r>
      <w:r w:rsidR="00217FE2">
        <w:t xml:space="preserve">kemiska </w:t>
      </w:r>
      <w:r w:rsidR="001D265F">
        <w:t>arbeten som kräv</w:t>
      </w:r>
      <w:r w:rsidR="00141E61">
        <w:t>er</w:t>
      </w:r>
      <w:r w:rsidR="001D265F">
        <w:t xml:space="preserve"> arbetstillstånd samt förutsättningarna för att få utfärda ett tillstånd. Dessutom ställs krav på samordningsansvar på gemensamt arbetsställe.</w:t>
      </w:r>
      <w:r w:rsidR="001E0161" w:rsidRPr="001E0161">
        <w:t xml:space="preserve"> </w:t>
      </w:r>
      <w:r w:rsidR="001E0161">
        <w:t xml:space="preserve">Av arbetsmiljöförordningens 4:e paragraf framgår att den som ansvarar för samordningen av skyddsåtgärder ska på det gemensamma arbetsstället sätta upp anslag med uppgifter om detta. </w:t>
      </w:r>
    </w:p>
    <w:p w:rsidR="001D265F" w:rsidRDefault="001D265F" w:rsidP="001D265F">
      <w:pPr>
        <w:pStyle w:val="Sidfot"/>
        <w:rPr>
          <w:lang w:val="sv-SE"/>
        </w:rPr>
      </w:pPr>
    </w:p>
    <w:p w:rsidR="001D265F" w:rsidRDefault="00DB5AA1" w:rsidP="001D265F">
      <w:pPr>
        <w:pStyle w:val="Sidfot"/>
        <w:rPr>
          <w:lang w:val="sv-SE"/>
        </w:rPr>
      </w:pPr>
      <w:r w:rsidRPr="00DB5AA1">
        <w:rPr>
          <w:b/>
          <w:lang w:val="sv-SE"/>
        </w:rPr>
        <w:t>AFS 2003:3.</w:t>
      </w:r>
      <w:r>
        <w:rPr>
          <w:lang w:val="sv-SE"/>
        </w:rPr>
        <w:t xml:space="preserve"> </w:t>
      </w:r>
      <w:r w:rsidR="001D265F">
        <w:t xml:space="preserve">Arbetstillstånd krävs också vid </w:t>
      </w:r>
      <w:r>
        <w:t>arbete i explosionsfarlig miljö</w:t>
      </w:r>
      <w:r>
        <w:rPr>
          <w:lang w:val="sv-SE"/>
        </w:rPr>
        <w:t>.</w:t>
      </w:r>
      <w:r w:rsidR="00FC0CB5">
        <w:rPr>
          <w:lang w:val="sv-SE"/>
        </w:rPr>
        <w:t xml:space="preserve"> </w:t>
      </w:r>
      <w:r>
        <w:rPr>
          <w:lang w:val="sv-SE"/>
        </w:rPr>
        <w:t xml:space="preserve">Detsamma gäller </w:t>
      </w:r>
      <w:r w:rsidR="001D265F">
        <w:t>vid användning av trycksatta anordningar</w:t>
      </w:r>
      <w:r w:rsidR="00FC0CB5" w:rsidRPr="00FC0CB5">
        <w:rPr>
          <w:lang w:val="sv-SE"/>
        </w:rPr>
        <w:t>,</w:t>
      </w:r>
      <w:r w:rsidR="00FC0CB5" w:rsidRPr="00FC0CB5">
        <w:rPr>
          <w:b/>
          <w:lang w:val="sv-SE"/>
        </w:rPr>
        <w:t xml:space="preserve"> AFS 2002:1</w:t>
      </w:r>
      <w:r w:rsidR="00FC0CB5" w:rsidRPr="00FC0CB5">
        <w:rPr>
          <w:lang w:val="sv-SE"/>
        </w:rPr>
        <w:t>.</w:t>
      </w:r>
      <w:r w:rsidR="001D265F">
        <w:t xml:space="preserve"> </w:t>
      </w:r>
    </w:p>
    <w:p w:rsidR="001D265F" w:rsidRPr="004973EC" w:rsidRDefault="001D265F" w:rsidP="001D265F">
      <w:pPr>
        <w:pStyle w:val="Sidfot"/>
      </w:pPr>
    </w:p>
    <w:p w:rsidR="001D265F" w:rsidRPr="004973EC" w:rsidRDefault="001D265F" w:rsidP="001D265F">
      <w:pPr>
        <w:pStyle w:val="Sidfot"/>
      </w:pPr>
      <w:r w:rsidRPr="004973EC">
        <w:t xml:space="preserve">Vid arbete i explosionsfarlig miljö (klassat område) ska arbetstillstånd utfärdas av en person med goda kunskaper om explosionsrisker, erfarenhet av aktuella ämnen och vad som hanteras i anläggningen (14 § i AFS 2003:3). I 16 § sägs att där det finns risk för explosion ska arbetsgivaren upprätta ett explosionsskyddsdokument, som bygger på en riskbedömning. Där ska det bl. a. finnas uppgifter om rutiner för arbetstillstånd, säker avställning, driftklarhetsverifiering och i de fall det är aktuellt uppgifter om samordningsansvar och vad ett sådant ansvar innebär. I händelse av olycksfall och tillbud (18 §) skall dessa utredas, dokumenteras och riskbedömas. Arbetet får inte återupptas efter ett explosionsolycksfall eller allvarligt tillbud förrän en ny riskbedömning visat att arbetet kan utföras säkert. Av 15 § framgår att rutiner för säker avställning och driftklarhetsverifiering skall finnas och tillämpas </w:t>
      </w:r>
      <w:r w:rsidRPr="004973EC">
        <w:lastRenderedPageBreak/>
        <w:t>vid underhållsarbete eller tillfälliga stopp på utrustningar och anordningar i explosiv atmosfär.</w:t>
      </w:r>
    </w:p>
    <w:p w:rsidR="00FC0CB5" w:rsidRDefault="00FC0CB5" w:rsidP="001D265F">
      <w:pPr>
        <w:pStyle w:val="Sidfot"/>
        <w:rPr>
          <w:lang w:val="sv-SE"/>
        </w:rPr>
      </w:pPr>
    </w:p>
    <w:p w:rsidR="001D265F" w:rsidRPr="004973EC" w:rsidRDefault="00FC0CB5" w:rsidP="001D265F">
      <w:pPr>
        <w:pStyle w:val="Sidfot"/>
      </w:pPr>
      <w:r w:rsidRPr="00FC0CB5">
        <w:rPr>
          <w:b/>
          <w:lang w:val="sv-SE"/>
        </w:rPr>
        <w:t>AFS 2002:1</w:t>
      </w:r>
      <w:r>
        <w:rPr>
          <w:b/>
          <w:lang w:val="sv-SE"/>
        </w:rPr>
        <w:t>.</w:t>
      </w:r>
      <w:r>
        <w:rPr>
          <w:lang w:val="sv-SE"/>
        </w:rPr>
        <w:t xml:space="preserve"> </w:t>
      </w:r>
      <w:r w:rsidR="001D265F" w:rsidRPr="004973EC">
        <w:t xml:space="preserve">I föreskrifterna om användning av trycksatta anordningar preciseras inte vem som ska utfärda arbetstillstånd. Där sägs i 22 § att rutiner ska finnas för hur ingrepp i anläggningen får genomföras. Skriftligt arbetstillstånd skall alltid finnas då arbeten utförs inuti en trycksatt anordning. I 3 § ställs krav på riskbedömning innan trycksatta anordningar får tas i bruk. I kommentarerna till paragrafen hänvisas det till föreskrifterna om </w:t>
      </w:r>
      <w:r w:rsidR="001D265F" w:rsidRPr="00FC0CB5">
        <w:rPr>
          <w:b/>
        </w:rPr>
        <w:t>systematiskt arbetsmiljöarbete</w:t>
      </w:r>
      <w:r>
        <w:rPr>
          <w:b/>
          <w:lang w:val="sv-SE"/>
        </w:rPr>
        <w:t>, AFS 2001:1,</w:t>
      </w:r>
      <w:r w:rsidR="001D265F" w:rsidRPr="004973EC">
        <w:t xml:space="preserve"> som preciserar arbetsgivarens ansvar för arbetsmiljön</w:t>
      </w:r>
      <w:r>
        <w:rPr>
          <w:lang w:val="sv-SE"/>
        </w:rPr>
        <w:t>.</w:t>
      </w:r>
      <w:r w:rsidR="001D265F" w:rsidRPr="004973EC">
        <w:t xml:space="preserve"> Saknas kompetens i brukarens organisation ska utomstående sakkunnig anlitas för uppgiften. 23 § (AFS 2002:1) ställer krav på att olycksfall och tillbud ska dokumenteras och utredas samt att driften av anläggningen inte får återupptas förrän anläggningen är säker.  </w:t>
      </w:r>
    </w:p>
    <w:p w:rsidR="001D265F" w:rsidRDefault="001D265F" w:rsidP="001D265F">
      <w:pPr>
        <w:pStyle w:val="Sidfot"/>
      </w:pPr>
    </w:p>
    <w:p w:rsidR="001D265F" w:rsidRPr="004973EC" w:rsidRDefault="00FC0CB5" w:rsidP="001D265F">
      <w:pPr>
        <w:pStyle w:val="Sidfot"/>
      </w:pPr>
      <w:r w:rsidRPr="00FC0CB5">
        <w:rPr>
          <w:b/>
          <w:lang w:val="sv-SE"/>
        </w:rPr>
        <w:t>AFS 2005:3.</w:t>
      </w:r>
      <w:r>
        <w:rPr>
          <w:lang w:val="sv-SE"/>
        </w:rPr>
        <w:t xml:space="preserve"> </w:t>
      </w:r>
      <w:r w:rsidR="001D265F" w:rsidRPr="004973EC">
        <w:t>Även andra än traditionella entreprenörer kan vara verksamma i produktions</w:t>
      </w:r>
      <w:r>
        <w:rPr>
          <w:lang w:val="sv-SE"/>
        </w:rPr>
        <w:t>-</w:t>
      </w:r>
      <w:r w:rsidR="001D265F" w:rsidRPr="004973EC">
        <w:t>anläggningar. I föreskrifterna om besiktning av trycksatta anordningar talas det om besikt</w:t>
      </w:r>
      <w:r>
        <w:rPr>
          <w:lang w:val="sv-SE"/>
        </w:rPr>
        <w:t>-</w:t>
      </w:r>
      <w:r w:rsidR="001D265F" w:rsidRPr="004973EC">
        <w:t>ning som utförs av ackrediterat organ. Enligt 9 § får viss typ av trycksatta anordningar endast användas om besiktning har utförts av ett ackrediterat organ. Av 36 § framgår att vissa moment av den återkommande besiktningen kan ersättas av egenbesiktning eller att utom</w:t>
      </w:r>
      <w:r>
        <w:rPr>
          <w:lang w:val="sv-SE"/>
        </w:rPr>
        <w:t>-</w:t>
      </w:r>
      <w:r w:rsidR="001D265F" w:rsidRPr="004973EC">
        <w:t>stående företag kan anlitas som har personal som är kvalificerad för kontrollen och erforderlig utrustning för ifrågavarande kontrollarbete.</w:t>
      </w:r>
    </w:p>
    <w:p w:rsidR="001D265F" w:rsidRPr="004973EC" w:rsidRDefault="001D265F" w:rsidP="001D265F">
      <w:pPr>
        <w:pStyle w:val="Sidfot"/>
      </w:pPr>
    </w:p>
    <w:p w:rsidR="001D265F" w:rsidRDefault="00FC0CB5" w:rsidP="001D265F">
      <w:r w:rsidRPr="00FC0CB5">
        <w:rPr>
          <w:b/>
        </w:rPr>
        <w:t>AFS 1986:26.</w:t>
      </w:r>
      <w:r>
        <w:t xml:space="preserve"> </w:t>
      </w:r>
      <w:r w:rsidR="001D265F">
        <w:t xml:space="preserve">I 4 § i föreskrifterna om arbete på fartyg ställs krav på gaskontrollant. I 3 – 12 §§ i föreskrifterna om </w:t>
      </w:r>
      <w:r w:rsidR="001D265F" w:rsidRPr="00FC0CB5">
        <w:rPr>
          <w:b/>
        </w:rPr>
        <w:t>gaser</w:t>
      </w:r>
      <w:r w:rsidRPr="00FC0CB5">
        <w:rPr>
          <w:b/>
        </w:rPr>
        <w:t xml:space="preserve">, </w:t>
      </w:r>
      <w:r w:rsidR="001D265F" w:rsidRPr="00FC0CB5">
        <w:rPr>
          <w:b/>
        </w:rPr>
        <w:t>AFS 1997:7</w:t>
      </w:r>
      <w:r>
        <w:t>,</w:t>
      </w:r>
      <w:r w:rsidR="001D265F">
        <w:t xml:space="preserve"> finns kompletterande krav. En gaskontrollant kan även behöva utses </w:t>
      </w:r>
      <w:r w:rsidR="00274B04" w:rsidRPr="00C0321D">
        <w:t>på andra arbetsplatser än på fartyg</w:t>
      </w:r>
      <w:r w:rsidR="00274B04">
        <w:t>.</w:t>
      </w:r>
      <w:r w:rsidR="001D265F">
        <w:t xml:space="preserve"> Detta bör i så fall framgå av den risk</w:t>
      </w:r>
      <w:r w:rsidR="00C0321D">
        <w:t>-</w:t>
      </w:r>
      <w:r w:rsidR="001D265F">
        <w:t>bedömning och det åtgärdsprogram som arbetsgivaren (samordnaren) är skyldig att göra (8 och 10 §§ i AFS 2001:1).</w:t>
      </w:r>
    </w:p>
    <w:p w:rsidR="001D265F" w:rsidRDefault="001D265F" w:rsidP="001D265F"/>
    <w:p w:rsidR="001D265F" w:rsidRDefault="00FC0CB5" w:rsidP="001D265F">
      <w:r w:rsidRPr="00FC0CB5">
        <w:rPr>
          <w:b/>
        </w:rPr>
        <w:t>AFS 2011:19.</w:t>
      </w:r>
      <w:r>
        <w:t xml:space="preserve"> </w:t>
      </w:r>
      <w:r w:rsidR="001D265F" w:rsidRPr="004973EC">
        <w:t xml:space="preserve">I 5, 11 och 36 §§ i </w:t>
      </w:r>
      <w:r>
        <w:t>föreskrifterna om kemiska arbetsmiljörisker</w:t>
      </w:r>
      <w:r w:rsidR="001D265F" w:rsidRPr="004973EC">
        <w:t xml:space="preserve"> </w:t>
      </w:r>
      <w:r w:rsidR="001D265F" w:rsidRPr="009C568E">
        <w:rPr>
          <w:lang w:val="x-none" w:eastAsia="x-none"/>
        </w:rPr>
        <w:t xml:space="preserve">ställs krav på luftundersökningar, dokumentering och arbetstillstånd för vissa typer av arbete. På </w:t>
      </w:r>
      <w:r w:rsidR="00C628C0" w:rsidRPr="009C568E">
        <w:rPr>
          <w:lang w:val="x-none" w:eastAsia="x-none"/>
        </w:rPr>
        <w:t>fast driftställe som är gemensamt arbetsställe för flera verksamheter</w:t>
      </w:r>
      <w:r w:rsidR="001D265F" w:rsidRPr="009C568E">
        <w:rPr>
          <w:lang w:val="x-none" w:eastAsia="x-none"/>
        </w:rPr>
        <w:t xml:space="preserve"> ska de villkor och</w:t>
      </w:r>
      <w:r w:rsidR="001D265F" w:rsidRPr="004973EC">
        <w:t xml:space="preserve"> instruktioner som gäller för arbetet samt uppgifter om risker lämnas till samordnings</w:t>
      </w:r>
      <w:r w:rsidR="002170A6">
        <w:t>-</w:t>
      </w:r>
      <w:r w:rsidR="001D265F" w:rsidRPr="004973EC">
        <w:t>ansvarig. Innan samordningsansvarig godkänner att ett arbete startar behöver denne veta att anläggningen ställts av på ett säkert sätt så att inte den som ska utföra arbetet utsätts för risker från anläggningen. Arbetet får inte påbörjas förrän den samordningsansvarige har godkänt detta.</w:t>
      </w:r>
    </w:p>
    <w:p w:rsidR="005F3217" w:rsidRDefault="005F3217" w:rsidP="001D265F"/>
    <w:p w:rsidR="00E13D5C" w:rsidRPr="00085C75" w:rsidRDefault="002170A6" w:rsidP="00E13D5C">
      <w:pPr>
        <w:pStyle w:val="Sidfot"/>
        <w:rPr>
          <w:lang w:val="sv-SE"/>
        </w:rPr>
      </w:pPr>
      <w:r w:rsidRPr="002170A6">
        <w:rPr>
          <w:b/>
          <w:lang w:val="sv-SE"/>
        </w:rPr>
        <w:t>AFS 1993:3.</w:t>
      </w:r>
      <w:r>
        <w:rPr>
          <w:lang w:val="sv-SE"/>
        </w:rPr>
        <w:t xml:space="preserve"> </w:t>
      </w:r>
      <w:r w:rsidR="00E13D5C">
        <w:t xml:space="preserve">Slutna utrymmen finns på både fasta driftsställen och tillfälliga arbetsplatser. </w:t>
      </w:r>
      <w:r w:rsidR="005F3217">
        <w:t xml:space="preserve">I de allmänna råden om arbete i slutet utrymme beskrivs </w:t>
      </w:r>
      <w:r w:rsidR="00067372">
        <w:t xml:space="preserve">bl. a. </w:t>
      </w:r>
      <w:r w:rsidR="005F3217">
        <w:t>olika ri</w:t>
      </w:r>
      <w:r w:rsidR="00067372">
        <w:t>s</w:t>
      </w:r>
      <w:r w:rsidR="005F3217">
        <w:t xml:space="preserve">kfyllda </w:t>
      </w:r>
      <w:r w:rsidR="00067372">
        <w:t xml:space="preserve">arbetsplatser och arbetsuppgifter. I avsnittet tillträdestillstånd, punkt 3. 4, ges </w:t>
      </w:r>
      <w:r w:rsidR="00477349">
        <w:t>flera</w:t>
      </w:r>
      <w:r w:rsidR="00067372">
        <w:t xml:space="preserve"> konkreta råd om hur riskerna vid arbete i slutna utrymmen kan och bör förebyggas. Villkorade tillträdestillstånd behandlas </w:t>
      </w:r>
      <w:r w:rsidR="00477349">
        <w:t>också</w:t>
      </w:r>
      <w:r w:rsidR="00067372">
        <w:t xml:space="preserve">. </w:t>
      </w:r>
      <w:r w:rsidR="00E13D5C">
        <w:t xml:space="preserve">Där sägs att det ofta är ”lämpligt att arbetsgivaren utfärdar interna regler med krav på särskilt tillstånd av arbetsledningen, innan utrymmet beträds. </w:t>
      </w:r>
      <w:r w:rsidR="00E13D5C" w:rsidRPr="00085C75">
        <w:rPr>
          <w:lang w:val="sv-SE"/>
        </w:rPr>
        <w:t>Om flera företag samtidigt bedriver verksamhet på arbetsstället, är</w:t>
      </w:r>
      <w:r w:rsidR="00E13D5C">
        <w:rPr>
          <w:lang w:val="sv-SE"/>
        </w:rPr>
        <w:t xml:space="preserve"> </w:t>
      </w:r>
      <w:r w:rsidR="00E13D5C" w:rsidRPr="00085C75">
        <w:rPr>
          <w:lang w:val="sv-SE"/>
        </w:rPr>
        <w:t>det viktigt att arbetsgivaren innan sådant tillstånd utfärdas samråder med andra företagare om</w:t>
      </w:r>
      <w:r w:rsidR="00E13D5C">
        <w:rPr>
          <w:lang w:val="sv-SE"/>
        </w:rPr>
        <w:t xml:space="preserve"> </w:t>
      </w:r>
      <w:r w:rsidR="00E13D5C" w:rsidRPr="00085C75">
        <w:rPr>
          <w:lang w:val="sv-SE"/>
        </w:rPr>
        <w:t>verksamheter, som kan påverka säkerheten.</w:t>
      </w:r>
      <w:r w:rsidR="00E13D5C">
        <w:rPr>
          <w:lang w:val="sv-SE"/>
        </w:rPr>
        <w:t>”</w:t>
      </w:r>
    </w:p>
    <w:p w:rsidR="0027033B" w:rsidRDefault="0027033B" w:rsidP="001D265F"/>
    <w:p w:rsidR="005F3217" w:rsidRDefault="00067372" w:rsidP="001D265F">
      <w:r>
        <w:t xml:space="preserve">Vikten av </w:t>
      </w:r>
      <w:r w:rsidR="00FC360A">
        <w:t>samråd</w:t>
      </w:r>
      <w:r>
        <w:t xml:space="preserve"> när flera företag bedriver verksamhet på gemensamt arbetsställe </w:t>
      </w:r>
      <w:r w:rsidR="00477349">
        <w:t xml:space="preserve">är tydligt </w:t>
      </w:r>
      <w:r w:rsidR="0027033B">
        <w:t>beskrivet</w:t>
      </w:r>
      <w:r w:rsidR="00477349">
        <w:t>.</w:t>
      </w:r>
      <w:r>
        <w:t xml:space="preserve"> </w:t>
      </w:r>
      <w:r w:rsidR="00FC360A">
        <w:t xml:space="preserve">Begreppet samordningsansvar tas </w:t>
      </w:r>
      <w:r w:rsidR="0027033B">
        <w:t xml:space="preserve">dock </w:t>
      </w:r>
      <w:r w:rsidR="00FC360A">
        <w:t>inte upp</w:t>
      </w:r>
      <w:r w:rsidR="0027033B">
        <w:t>,</w:t>
      </w:r>
      <w:r w:rsidR="00FC360A">
        <w:t xml:space="preserve"> men de allmänna råden kopplar </w:t>
      </w:r>
      <w:r w:rsidR="00FC360A">
        <w:lastRenderedPageBreak/>
        <w:t xml:space="preserve">ansvaret för samrådet till </w:t>
      </w:r>
      <w:r w:rsidR="00151896">
        <w:t xml:space="preserve">den </w:t>
      </w:r>
      <w:r w:rsidR="0027033B">
        <w:t xml:space="preserve">arbetsgivare </w:t>
      </w:r>
      <w:r w:rsidR="00151896">
        <w:t xml:space="preserve">som </w:t>
      </w:r>
      <w:r w:rsidR="0027033B">
        <w:t>ansvarar för säkerheten i</w:t>
      </w:r>
      <w:r w:rsidR="00151896">
        <w:t xml:space="preserve"> det slutna utrymmet</w:t>
      </w:r>
      <w:r w:rsidR="004F7621">
        <w:t xml:space="preserve"> och </w:t>
      </w:r>
      <w:r w:rsidR="0027033B">
        <w:t>till</w:t>
      </w:r>
      <w:r w:rsidR="004F7621">
        <w:t xml:space="preserve"> de särskilda risker som kan förekomma där</w:t>
      </w:r>
      <w:r w:rsidR="0027033B">
        <w:t xml:space="preserve"> </w:t>
      </w:r>
      <w:r w:rsidR="00AB7B3D">
        <w:t xml:space="preserve">med avseende på </w:t>
      </w:r>
      <w:r w:rsidR="0027033B">
        <w:t>liv och hälsa.</w:t>
      </w:r>
      <w:r w:rsidR="00FC360A">
        <w:t xml:space="preserve"> </w:t>
      </w:r>
      <w:r>
        <w:t xml:space="preserve">  </w:t>
      </w:r>
      <w:r w:rsidR="005F3217">
        <w:t xml:space="preserve"> </w:t>
      </w:r>
    </w:p>
    <w:p w:rsidR="00C11641" w:rsidRDefault="00C11641" w:rsidP="00112FC2"/>
    <w:p w:rsidR="00112FC2" w:rsidRPr="002274AF" w:rsidRDefault="002170A6" w:rsidP="00112FC2">
      <w:r w:rsidRPr="002170A6">
        <w:rPr>
          <w:b/>
        </w:rPr>
        <w:t>AFS 2006:5.</w:t>
      </w:r>
      <w:r>
        <w:t xml:space="preserve"> </w:t>
      </w:r>
      <w:r w:rsidR="00112FC2">
        <w:t>I 19 § i föreskrifterna om användning av truckar ställs det krav på att truck</w:t>
      </w:r>
      <w:r w:rsidR="00C174EF">
        <w:t>-</w:t>
      </w:r>
      <w:r w:rsidR="00112FC2">
        <w:t xml:space="preserve">föraren ska ha ett skriftligt tillstånd från arbetsgivaren för att få använda truck. </w:t>
      </w:r>
      <w:r w:rsidR="00112FC2" w:rsidRPr="002274AF">
        <w:t xml:space="preserve"> Om truckföraren är inhyrd för att använda truck ska tillståndet istället utfärdas av inhyraren. På ett gemensamt arbetsställe ska den samordningsansvarige ha rutiner för att kontrollera att de som framför truckar har tillstånd till detta från sina respektive arbetsgivare. Den sam</w:t>
      </w:r>
      <w:r w:rsidR="00C174EF">
        <w:t>-</w:t>
      </w:r>
      <w:r w:rsidR="00112FC2" w:rsidRPr="002274AF">
        <w:t xml:space="preserve">ordningsansvarige ska även tillhandahålla den information som krävs för en säker truckanvändning på arbetsstället. </w:t>
      </w:r>
    </w:p>
    <w:p w:rsidR="00112FC2" w:rsidRPr="002274AF" w:rsidRDefault="00112FC2" w:rsidP="00112FC2">
      <w:pPr>
        <w:pStyle w:val="Default"/>
        <w:rPr>
          <w:rFonts w:cs="Times New Roman"/>
          <w:color w:val="auto"/>
        </w:rPr>
      </w:pPr>
    </w:p>
    <w:p w:rsidR="00112FC2" w:rsidRDefault="002170A6" w:rsidP="009A2758">
      <w:r w:rsidRPr="002170A6">
        <w:rPr>
          <w:b/>
        </w:rPr>
        <w:t>AFS 2006:6.</w:t>
      </w:r>
      <w:r>
        <w:t xml:space="preserve"> </w:t>
      </w:r>
      <w:r w:rsidR="00112FC2" w:rsidRPr="00112FC2">
        <w:t xml:space="preserve">I 9 § i föreskrifterna om </w:t>
      </w:r>
      <w:r w:rsidR="009A2758">
        <w:t>a</w:t>
      </w:r>
      <w:r w:rsidR="00112FC2" w:rsidRPr="00112FC2">
        <w:t>nvändning av lyftanordningar och lyftredskap</w:t>
      </w:r>
      <w:r w:rsidR="009A2758">
        <w:t xml:space="preserve"> sägs att e</w:t>
      </w:r>
      <w:r w:rsidR="00112FC2" w:rsidRPr="002274AF">
        <w:t xml:space="preserve">tt arbete med lyftanordningar och lyftredskap ska planeras, organiseras och genomföras så att farliga situationer förhindras. I samband med lyftoperationer där representanter från flera verksamheter är involverade ska en person utses som ansvarig för planering och </w:t>
      </w:r>
      <w:r w:rsidR="009963A7">
        <w:t>g</w:t>
      </w:r>
      <w:r w:rsidR="00112FC2" w:rsidRPr="002274AF">
        <w:t>enom</w:t>
      </w:r>
      <w:r w:rsidR="009963A7">
        <w:t>-f</w:t>
      </w:r>
      <w:r w:rsidR="00112FC2" w:rsidRPr="002274AF">
        <w:t xml:space="preserve">örande av lyftoperationerna. </w:t>
      </w:r>
      <w:r w:rsidR="009963A7">
        <w:t>Krav på samordningsansvarig finns dock inte i föreskriften.</w:t>
      </w:r>
    </w:p>
    <w:p w:rsidR="009A2758" w:rsidRDefault="009A2758" w:rsidP="009A2758"/>
    <w:p w:rsidR="009A2758" w:rsidRDefault="002B7F3C" w:rsidP="009A2758">
      <w:r>
        <w:t>Kommentarerna till 9 § är däremot mycket konkreta. Där slås det tydligt fast</w:t>
      </w:r>
      <w:r w:rsidR="009A2758">
        <w:t xml:space="preserve"> att det är viktigt </w:t>
      </w:r>
      <w:r w:rsidR="00112FC2" w:rsidRPr="0089195D">
        <w:t xml:space="preserve">att den person som har ansvar för planering och genomförande av lyftoperationerna har de kunskaper som krävs för att utföra arbetsuppgifterna som bl.a. bör omfatta a) val av lämpliga kranar och andra lyftanordningar, samt lyftredskap, b) instruktion och övervakning för att säkerställa ett säkert genomförande av lyftoperationerna, c) kontroll av att tillfredsställande underhåll, fortlöpande tillsyn och besiktning genomförts, d) kontroll av att det finns en fungerande avvikelserapportering och av att det vid behov vidtagits korrigerande åtgärder. </w:t>
      </w:r>
    </w:p>
    <w:p w:rsidR="009A2758" w:rsidRDefault="009A2758" w:rsidP="009A2758"/>
    <w:p w:rsidR="001D265F" w:rsidRDefault="002170A6" w:rsidP="001D265F">
      <w:r w:rsidRPr="002170A6">
        <w:rPr>
          <w:b/>
        </w:rPr>
        <w:t>AML.</w:t>
      </w:r>
      <w:r>
        <w:t xml:space="preserve"> </w:t>
      </w:r>
      <w:r w:rsidR="001D265F">
        <w:t xml:space="preserve">De riskkällor som entreprenören själv tillför arbetsstället ska denne </w:t>
      </w:r>
      <w:r w:rsidR="00AB7B3D">
        <w:t xml:space="preserve">dock </w:t>
      </w:r>
      <w:r w:rsidR="001D265F">
        <w:t>ta hand om på ett tillförlitligt sätt</w:t>
      </w:r>
      <w:r w:rsidR="00AB7B3D">
        <w:t xml:space="preserve"> (arbetsgivaransvar)</w:t>
      </w:r>
      <w:r w:rsidR="001D265F">
        <w:t>. Finns fler entreprenörer ska dessa samverka i frågor om gemensamma riskkällor (</w:t>
      </w:r>
      <w:r w:rsidR="00BF7478" w:rsidRPr="00C0321D">
        <w:t xml:space="preserve">3 </w:t>
      </w:r>
      <w:r w:rsidR="001D265F" w:rsidRPr="00C0321D">
        <w:t>kap</w:t>
      </w:r>
      <w:r w:rsidR="00BF7478" w:rsidRPr="00C0321D">
        <w:t>.</w:t>
      </w:r>
      <w:r w:rsidR="001D265F" w:rsidRPr="00C0321D">
        <w:t xml:space="preserve"> 7 g</w:t>
      </w:r>
      <w:r w:rsidR="00BF7478" w:rsidRPr="00C0321D">
        <w:t xml:space="preserve"> §</w:t>
      </w:r>
      <w:r w:rsidR="001D265F" w:rsidRPr="00C0321D">
        <w:t xml:space="preserve"> </w:t>
      </w:r>
      <w:r w:rsidR="00BF7478" w:rsidRPr="00C0321D">
        <w:t>AML</w:t>
      </w:r>
      <w:r w:rsidR="001D265F">
        <w:t>).</w:t>
      </w:r>
      <w:r w:rsidR="001D265F" w:rsidRPr="005F04AE">
        <w:t xml:space="preserve"> </w:t>
      </w:r>
      <w:r w:rsidR="001D265F">
        <w:t xml:space="preserve">Kontakten med samordningsansvarig är därför av stor betydelse i sammanhanget.  </w:t>
      </w:r>
      <w:r w:rsidR="00AB7B3D">
        <w:t>Efter en allvarlig olycka eller tillbud ska arbetsgivaren (i detta fall entreprenören) skyndsamt anmäla detta till Arbetsmiljöverket (</w:t>
      </w:r>
      <w:r w:rsidR="00274B04" w:rsidRPr="00C0321D">
        <w:t>2 § a</w:t>
      </w:r>
      <w:r w:rsidR="00AB7B3D" w:rsidRPr="00C0321D">
        <w:t>rbetsmiljöförordningen</w:t>
      </w:r>
      <w:r w:rsidR="00AB7B3D">
        <w:t>).</w:t>
      </w:r>
    </w:p>
    <w:p w:rsidR="001D265F" w:rsidRPr="00005B98" w:rsidRDefault="001D265F" w:rsidP="000F51BC">
      <w:pPr>
        <w:pStyle w:val="Sidfot"/>
        <w:rPr>
          <w:b/>
          <w:sz w:val="28"/>
          <w:szCs w:val="28"/>
          <w:lang w:val="sv-SE"/>
        </w:rPr>
      </w:pPr>
    </w:p>
    <w:p w:rsidR="0074554E" w:rsidRPr="006D4DD7" w:rsidRDefault="004973EC" w:rsidP="004A385B">
      <w:pPr>
        <w:rPr>
          <w:b/>
          <w:sz w:val="24"/>
          <w:szCs w:val="24"/>
        </w:rPr>
      </w:pPr>
      <w:r>
        <w:rPr>
          <w:b/>
          <w:sz w:val="24"/>
          <w:szCs w:val="24"/>
        </w:rPr>
        <w:t>Diskussion</w:t>
      </w:r>
    </w:p>
    <w:p w:rsidR="00365951" w:rsidRDefault="00365951" w:rsidP="000F51BC">
      <w:pPr>
        <w:pStyle w:val="Sidfot"/>
        <w:rPr>
          <w:lang w:val="sv-SE"/>
        </w:rPr>
      </w:pPr>
    </w:p>
    <w:p w:rsidR="006D4DD7" w:rsidRPr="004973EC" w:rsidRDefault="0074554E" w:rsidP="000F51BC">
      <w:pPr>
        <w:pStyle w:val="Sidfot"/>
        <w:rPr>
          <w:lang w:val="sv-SE"/>
        </w:rPr>
      </w:pPr>
      <w:r>
        <w:t xml:space="preserve">Det </w:t>
      </w:r>
      <w:r w:rsidR="008F335B">
        <w:t>finns</w:t>
      </w:r>
      <w:r>
        <w:t xml:space="preserve"> ett gränssnittsproblem </w:t>
      </w:r>
      <w:r w:rsidR="00365951">
        <w:rPr>
          <w:lang w:val="sv-SE"/>
        </w:rPr>
        <w:t>mellan</w:t>
      </w:r>
      <w:r>
        <w:t xml:space="preserve"> den som råder över arbetsstället och entreprenören. </w:t>
      </w:r>
      <w:r w:rsidR="00C24DD3">
        <w:t>Arbetsgivaren ska vidta alla åtgärder som behövs</w:t>
      </w:r>
      <w:r w:rsidR="003D3C50">
        <w:t xml:space="preserve"> säger lagen (AML).</w:t>
      </w:r>
      <w:r w:rsidR="00C71DAB">
        <w:t xml:space="preserve"> </w:t>
      </w:r>
      <w:r w:rsidR="008F335B">
        <w:t xml:space="preserve">Den som råder över arbetsstället har dock inget arbetsgivaransvar </w:t>
      </w:r>
      <w:r w:rsidR="00B17842">
        <w:t>för</w:t>
      </w:r>
      <w:r w:rsidR="008F335B">
        <w:t xml:space="preserve"> e</w:t>
      </w:r>
      <w:r w:rsidR="00C71DAB">
        <w:t>ntreprenören</w:t>
      </w:r>
      <w:r w:rsidR="008F335B">
        <w:t>. Däremot har entreprenören ett</w:t>
      </w:r>
      <w:r w:rsidR="00C71DAB">
        <w:t xml:space="preserve"> arbetsmiljöansvar </w:t>
      </w:r>
      <w:r w:rsidR="00B17842">
        <w:t>gentemot</w:t>
      </w:r>
      <w:r w:rsidR="00C71DAB">
        <w:t xml:space="preserve"> sina anställda. </w:t>
      </w:r>
      <w:r w:rsidR="00AF07F4">
        <w:t xml:space="preserve">Då arbetstillstånd </w:t>
      </w:r>
      <w:r>
        <w:t>normalt</w:t>
      </w:r>
      <w:r w:rsidR="00AF07F4">
        <w:t xml:space="preserve"> förknippas med arbetsgivarrollen</w:t>
      </w:r>
      <w:r w:rsidR="000F51BC">
        <w:t xml:space="preserve"> </w:t>
      </w:r>
      <w:r>
        <w:t xml:space="preserve">uppstår </w:t>
      </w:r>
      <w:r w:rsidR="00990105">
        <w:t>ofta</w:t>
      </w:r>
      <w:r>
        <w:t xml:space="preserve"> problem att tolka Arbetsmiljöverkets föreskrifter</w:t>
      </w:r>
      <w:r w:rsidR="00C71DAB">
        <w:t xml:space="preserve">. </w:t>
      </w:r>
      <w:r w:rsidR="006D4DD7">
        <w:t xml:space="preserve">Vem gör vad? </w:t>
      </w:r>
      <w:r w:rsidR="004973EC">
        <w:rPr>
          <w:lang w:val="sv-SE"/>
        </w:rPr>
        <w:t>Vem utfärdar arbetstillstånd till entreprenörer?</w:t>
      </w:r>
      <w:r w:rsidR="00365951">
        <w:rPr>
          <w:lang w:val="sv-SE"/>
        </w:rPr>
        <w:t xml:space="preserve"> Vem har det övergripande ansvaret för arbetsmiljön på ett fast gemensamt arbetsställe där flera arbetsgivare är verksamma?  </w:t>
      </w:r>
    </w:p>
    <w:p w:rsidR="006D4DD7" w:rsidRDefault="006D4DD7" w:rsidP="000F51BC">
      <w:pPr>
        <w:pStyle w:val="Sidfot"/>
      </w:pPr>
    </w:p>
    <w:p w:rsidR="00C24DD3" w:rsidRDefault="004A385B" w:rsidP="000F51BC">
      <w:pPr>
        <w:pStyle w:val="Sidfot"/>
      </w:pPr>
      <w:r>
        <w:t xml:space="preserve">Den som känner en anläggning bäst och har </w:t>
      </w:r>
      <w:r w:rsidR="006D4DD7">
        <w:t>det juridiska och ekonomiska ansvaret är</w:t>
      </w:r>
      <w:r>
        <w:t xml:space="preserve"> </w:t>
      </w:r>
      <w:r w:rsidR="006D4DD7">
        <w:t xml:space="preserve">den som råder över arbetsstället. </w:t>
      </w:r>
      <w:r w:rsidR="00C71DAB" w:rsidRPr="005E16C4">
        <w:t xml:space="preserve">När avtal sluts mellan olika arbetsgivare är det </w:t>
      </w:r>
      <w:r w:rsidR="006D4DD7">
        <w:t xml:space="preserve">därför av största vikt </w:t>
      </w:r>
      <w:r w:rsidR="00C71DAB" w:rsidRPr="005E16C4">
        <w:t xml:space="preserve">att klargöra hur det systematiska arbetsmiljöarbetet ska organiseras och genomföras </w:t>
      </w:r>
      <w:r w:rsidR="005E16C4" w:rsidRPr="005E16C4">
        <w:t xml:space="preserve">på det gemensamma arbetsstället </w:t>
      </w:r>
      <w:r w:rsidR="00C71DAB" w:rsidRPr="005E16C4">
        <w:t xml:space="preserve">så att </w:t>
      </w:r>
      <w:r w:rsidR="00AB7B3D">
        <w:t xml:space="preserve">arbetsskada </w:t>
      </w:r>
      <w:r w:rsidR="00C71DAB" w:rsidRPr="005E16C4">
        <w:t>kan förebyggas.</w:t>
      </w:r>
      <w:r w:rsidR="00C71DAB">
        <w:t xml:space="preserve">   </w:t>
      </w:r>
    </w:p>
    <w:p w:rsidR="005F3217" w:rsidRDefault="005F3217" w:rsidP="000F51BC">
      <w:pPr>
        <w:pStyle w:val="Sidfot"/>
      </w:pPr>
    </w:p>
    <w:p w:rsidR="00141242" w:rsidRDefault="00CD405F" w:rsidP="005E16C4">
      <w:pPr>
        <w:pStyle w:val="Sidfot"/>
      </w:pPr>
      <w:r w:rsidRPr="009C568E">
        <w:t>För att få arbet</w:t>
      </w:r>
      <w:r w:rsidR="004B2E78">
        <w:t>a</w:t>
      </w:r>
      <w:r w:rsidRPr="009C568E">
        <w:t xml:space="preserve"> </w:t>
      </w:r>
      <w:r w:rsidR="00674C8A" w:rsidRPr="009C568E">
        <w:t>i</w:t>
      </w:r>
      <w:r w:rsidRPr="009C568E">
        <w:t xml:space="preserve"> </w:t>
      </w:r>
      <w:r w:rsidR="0096751E" w:rsidRPr="009C568E">
        <w:t>en verksamhet</w:t>
      </w:r>
      <w:r w:rsidRPr="009C568E">
        <w:t xml:space="preserve"> ställer m</w:t>
      </w:r>
      <w:r w:rsidR="008D69B9" w:rsidRPr="009C568E">
        <w:t>ånga arbets</w:t>
      </w:r>
      <w:r w:rsidR="003E2516" w:rsidRPr="009C568E">
        <w:t>givare</w:t>
      </w:r>
      <w:r w:rsidR="008D69B9" w:rsidRPr="009C568E">
        <w:t xml:space="preserve"> krav på </w:t>
      </w:r>
      <w:r w:rsidRPr="009C568E">
        <w:t xml:space="preserve">att </w:t>
      </w:r>
      <w:r w:rsidR="003E2516" w:rsidRPr="009C568E">
        <w:t>personalen</w:t>
      </w:r>
      <w:r w:rsidRPr="009C568E">
        <w:t xml:space="preserve"> och entreprenör</w:t>
      </w:r>
      <w:r w:rsidR="00674C8A" w:rsidRPr="009C568E">
        <w:t>erna</w:t>
      </w:r>
      <w:r w:rsidRPr="009C568E">
        <w:t xml:space="preserve"> </w:t>
      </w:r>
      <w:r w:rsidR="003E2516" w:rsidRPr="009C568E">
        <w:t xml:space="preserve">ska ha genomgått en grundläggande </w:t>
      </w:r>
      <w:r w:rsidR="008D69B9" w:rsidRPr="009C568E">
        <w:t>arbetsmiljö</w:t>
      </w:r>
      <w:r w:rsidR="00276157" w:rsidRPr="009C568E">
        <w:t>- eller säkerhets</w:t>
      </w:r>
      <w:r w:rsidR="008D69B9" w:rsidRPr="009C568E">
        <w:t xml:space="preserve">utbildning </w:t>
      </w:r>
      <w:r w:rsidRPr="009C568E">
        <w:lastRenderedPageBreak/>
        <w:t>med godkänt resultat.</w:t>
      </w:r>
      <w:r w:rsidR="00B06D27" w:rsidRPr="009C568E">
        <w:t xml:space="preserve"> Denna typ av utbildning</w:t>
      </w:r>
      <w:r w:rsidR="00D7200F" w:rsidRPr="009C568E">
        <w:t xml:space="preserve"> </w:t>
      </w:r>
      <w:r w:rsidRPr="009C568E">
        <w:t xml:space="preserve">kan upphandlas externt eller genomföras internt </w:t>
      </w:r>
      <w:r w:rsidR="00D7200F" w:rsidRPr="009C568E">
        <w:t xml:space="preserve">eller </w:t>
      </w:r>
      <w:r w:rsidRPr="009C568E">
        <w:t>som komplement till varandra</w:t>
      </w:r>
      <w:r w:rsidR="0096751E" w:rsidRPr="009C568E">
        <w:t xml:space="preserve"> (skräddarsys för verksamheten)</w:t>
      </w:r>
      <w:r w:rsidR="00276157" w:rsidRPr="009C568E">
        <w:t xml:space="preserve">. </w:t>
      </w:r>
      <w:r w:rsidRPr="009C568E">
        <w:t xml:space="preserve">Genomgången </w:t>
      </w:r>
      <w:r w:rsidR="00276157" w:rsidRPr="009C568E">
        <w:t>säkerhetsut</w:t>
      </w:r>
      <w:r w:rsidR="00B06D27" w:rsidRPr="009C568E">
        <w:t>bildning</w:t>
      </w:r>
      <w:r w:rsidR="0076651E" w:rsidRPr="009C568E">
        <w:t>,</w:t>
      </w:r>
      <w:r w:rsidR="0096751E" w:rsidRPr="009C568E">
        <w:t xml:space="preserve"> för entreprenörer</w:t>
      </w:r>
      <w:r w:rsidR="0076651E" w:rsidRPr="009C568E">
        <w:t>,</w:t>
      </w:r>
      <w:r w:rsidR="0096751E" w:rsidRPr="009C568E">
        <w:t xml:space="preserve"> </w:t>
      </w:r>
      <w:r w:rsidRPr="009C568E">
        <w:t xml:space="preserve">är </w:t>
      </w:r>
      <w:r w:rsidR="0096751E" w:rsidRPr="009C568E">
        <w:t xml:space="preserve">i dag </w:t>
      </w:r>
      <w:r w:rsidR="00C9472A" w:rsidRPr="009C568E">
        <w:t xml:space="preserve">i stort sätt </w:t>
      </w:r>
      <w:r w:rsidR="0096751E" w:rsidRPr="009C568E">
        <w:t xml:space="preserve">ett krav inom </w:t>
      </w:r>
      <w:r w:rsidR="0076651E" w:rsidRPr="009C568E">
        <w:t xml:space="preserve">tung </w:t>
      </w:r>
      <w:r w:rsidR="0096751E" w:rsidRPr="009C568E">
        <w:t xml:space="preserve">processindustri </w:t>
      </w:r>
      <w:r w:rsidRPr="009C568E">
        <w:t xml:space="preserve">för att få passertillstånd </w:t>
      </w:r>
      <w:r w:rsidR="00141242" w:rsidRPr="009C568E">
        <w:t xml:space="preserve">till </w:t>
      </w:r>
      <w:r w:rsidR="0096751E" w:rsidRPr="009C568E">
        <w:t xml:space="preserve">en </w:t>
      </w:r>
      <w:r w:rsidR="00141242" w:rsidRPr="009C568E">
        <w:t>verksamhet (d.v.s. ett pass snarare än tillträdestillstånd)</w:t>
      </w:r>
      <w:r w:rsidR="008D69B9" w:rsidRPr="009C568E">
        <w:t>.</w:t>
      </w:r>
      <w:r w:rsidR="00C9472A" w:rsidRPr="009C568E">
        <w:t xml:space="preserve"> </w:t>
      </w:r>
      <w:r w:rsidR="00940F94" w:rsidRPr="009C568E">
        <w:t xml:space="preserve">Passertillståndet omfattar därmed alla typer av arbetsuppgifter så som </w:t>
      </w:r>
      <w:r w:rsidR="00C9472A" w:rsidRPr="009C568E">
        <w:t>transporter av gods till anläggningen</w:t>
      </w:r>
      <w:r w:rsidR="00940F94" w:rsidRPr="009C568E">
        <w:t>,</w:t>
      </w:r>
      <w:r w:rsidR="00C9472A" w:rsidRPr="009C568E">
        <w:t xml:space="preserve"> </w:t>
      </w:r>
      <w:r w:rsidR="00940F94" w:rsidRPr="009C568E">
        <w:t>städning-</w:t>
      </w:r>
      <w:r w:rsidR="00CA5DB5">
        <w:t xml:space="preserve"> och </w:t>
      </w:r>
      <w:r w:rsidR="00C9472A" w:rsidRPr="009C568E">
        <w:t>underhållsarbete och besiktning av processutrustning.</w:t>
      </w:r>
      <w:r w:rsidR="00940F94" w:rsidRPr="009C568E">
        <w:t xml:space="preserve"> Det innebär i praktiken att utbildningen måste vara tämligen generell i sin utformning.</w:t>
      </w:r>
      <w:r w:rsidR="00C9472A" w:rsidRPr="009C568E">
        <w:t xml:space="preserve"> </w:t>
      </w:r>
      <w:r w:rsidR="00141242" w:rsidRPr="009C568E">
        <w:t xml:space="preserve"> </w:t>
      </w:r>
    </w:p>
    <w:p w:rsidR="0096751E" w:rsidRDefault="0096751E" w:rsidP="005E16C4">
      <w:pPr>
        <w:pStyle w:val="Sidfot"/>
      </w:pPr>
    </w:p>
    <w:p w:rsidR="00707670" w:rsidRDefault="00707670" w:rsidP="00707670">
      <w:pPr>
        <w:pStyle w:val="Sidfot"/>
        <w:rPr>
          <w:lang w:val="sv-SE"/>
        </w:rPr>
      </w:pPr>
      <w:r>
        <w:rPr>
          <w:lang w:val="sv-SE"/>
        </w:rPr>
        <w:t xml:space="preserve">Föreskrifterna om användning av truckar (19 §) och användning av lyftanordningar och lyftredskap (kommentarerna till 9 §) är exempel på föreskrifter som tydligt visar på att ansvaret för att organisera arbetsmiljöarbetet inte kan anförtros någon annan än den samordningsansvarige eller möjligen, i begränsad omfattning, någon annan i beställarens tjänst med särskilda kunskaper i specifika frågor och stark koppling till det gemensamma arbetsstället </w:t>
      </w:r>
      <w:r w:rsidRPr="00A767C9">
        <w:rPr>
          <w:lang w:val="sv-SE"/>
        </w:rPr>
        <w:t xml:space="preserve">(t.ex. </w:t>
      </w:r>
      <w:r w:rsidR="00A767C9" w:rsidRPr="00A767C9">
        <w:rPr>
          <w:lang w:val="sv-SE"/>
        </w:rPr>
        <w:t>lyftledare</w:t>
      </w:r>
      <w:r w:rsidR="00C95E3C">
        <w:rPr>
          <w:lang w:val="sv-SE"/>
        </w:rPr>
        <w:t>n</w:t>
      </w:r>
      <w:r w:rsidR="00A767C9">
        <w:rPr>
          <w:lang w:val="sv-SE"/>
        </w:rPr>
        <w:t xml:space="preserve"> för traverser och kranar</w:t>
      </w:r>
      <w:r w:rsidRPr="00A767C9">
        <w:rPr>
          <w:lang w:val="sv-SE"/>
        </w:rPr>
        <w:t>).</w:t>
      </w:r>
      <w:r>
        <w:rPr>
          <w:lang w:val="sv-SE"/>
        </w:rPr>
        <w:t xml:space="preserve"> Dessa personer är de som har eller kan inhämta den nödvändiga informationen om maskiner och arbetsutrustningar samt ha en samlad bild av riskerna i arbetsmiljön på det gemensamma arbetsstället. Den samordnings</w:t>
      </w:r>
      <w:r w:rsidR="00A767C9">
        <w:rPr>
          <w:lang w:val="sv-SE"/>
        </w:rPr>
        <w:t>-</w:t>
      </w:r>
      <w:r>
        <w:rPr>
          <w:lang w:val="sv-SE"/>
        </w:rPr>
        <w:t xml:space="preserve">ansvarige är däremot den som ska ha fått mandat, från den som råder över arbetsstället, att ställa krav på den egna personalen och på entreprenörer i frågor som rör arbetsmiljön. </w:t>
      </w:r>
    </w:p>
    <w:p w:rsidR="00707670" w:rsidRPr="00707670" w:rsidRDefault="00707670" w:rsidP="005E16C4">
      <w:pPr>
        <w:pStyle w:val="Sidfot"/>
        <w:rPr>
          <w:lang w:val="sv-SE"/>
        </w:rPr>
      </w:pPr>
    </w:p>
    <w:p w:rsidR="00192DD5" w:rsidRDefault="00747A3B" w:rsidP="005E16C4">
      <w:pPr>
        <w:pStyle w:val="Sidfot"/>
        <w:rPr>
          <w:lang w:val="sv-SE"/>
        </w:rPr>
      </w:pPr>
      <w:r w:rsidRPr="009C568E">
        <w:t>D</w:t>
      </w:r>
      <w:r w:rsidR="00C24DD3" w:rsidRPr="009C568E">
        <w:t xml:space="preserve">en som råder över arbetsstället </w:t>
      </w:r>
      <w:r w:rsidR="00AB4894" w:rsidRPr="009C568E">
        <w:t>(</w:t>
      </w:r>
      <w:r w:rsidR="006D4DD7" w:rsidRPr="009C568E">
        <w:t xml:space="preserve">i praktiken </w:t>
      </w:r>
      <w:r w:rsidR="008F335B" w:rsidRPr="009C568E">
        <w:t xml:space="preserve">den </w:t>
      </w:r>
      <w:r w:rsidR="00AB4894" w:rsidRPr="009C568E">
        <w:t>samordningsansvarig</w:t>
      </w:r>
      <w:r w:rsidR="008F335B" w:rsidRPr="009C568E">
        <w:t>e</w:t>
      </w:r>
      <w:r w:rsidR="00AB4894" w:rsidRPr="009C568E">
        <w:t xml:space="preserve">) </w:t>
      </w:r>
      <w:r w:rsidRPr="009C568E">
        <w:t>behöver därför</w:t>
      </w:r>
      <w:r w:rsidR="00BD7DFF" w:rsidRPr="009C568E">
        <w:t>,</w:t>
      </w:r>
      <w:r w:rsidRPr="009C568E">
        <w:t xml:space="preserve"> som</w:t>
      </w:r>
      <w:r>
        <w:t xml:space="preserve"> </w:t>
      </w:r>
      <w:r w:rsidRPr="009C568E">
        <w:t>komplement till passertillståndet</w:t>
      </w:r>
      <w:r w:rsidR="00BD7DFF" w:rsidRPr="009C568E">
        <w:t>,</w:t>
      </w:r>
      <w:r w:rsidRPr="009C568E">
        <w:t xml:space="preserve"> </w:t>
      </w:r>
      <w:r w:rsidR="00C24DD3" w:rsidRPr="009C568E">
        <w:t xml:space="preserve">utfärda </w:t>
      </w:r>
      <w:r w:rsidR="00940F94" w:rsidRPr="009C568E">
        <w:t>specificera</w:t>
      </w:r>
      <w:r w:rsidR="00631E74">
        <w:t>de</w:t>
      </w:r>
      <w:r w:rsidR="00940F94" w:rsidRPr="009C568E">
        <w:t xml:space="preserve"> och </w:t>
      </w:r>
      <w:r w:rsidR="00CA2EA9">
        <w:t>villkora</w:t>
      </w:r>
      <w:r w:rsidR="00631E74">
        <w:t>de</w:t>
      </w:r>
      <w:r w:rsidR="00CA2EA9">
        <w:t xml:space="preserve"> </w:t>
      </w:r>
      <w:r w:rsidR="00C24DD3">
        <w:t xml:space="preserve">tillstånd </w:t>
      </w:r>
      <w:r w:rsidR="00631E74">
        <w:t>till entrepre</w:t>
      </w:r>
      <w:r w:rsidR="00C222A1">
        <w:t>-</w:t>
      </w:r>
      <w:r w:rsidR="00631E74">
        <w:t xml:space="preserve">nörerna </w:t>
      </w:r>
      <w:r w:rsidR="00846C3A">
        <w:t>som ger dem möjlighet att</w:t>
      </w:r>
      <w:r w:rsidR="007C6649">
        <w:t xml:space="preserve"> beträda </w:t>
      </w:r>
      <w:r w:rsidR="00226630">
        <w:t xml:space="preserve">(tillträde) </w:t>
      </w:r>
      <w:r w:rsidR="001A0A01">
        <w:t xml:space="preserve">och </w:t>
      </w:r>
      <w:r w:rsidR="00846C3A">
        <w:t xml:space="preserve">utföra avtalat </w:t>
      </w:r>
      <w:r w:rsidR="001A0A01">
        <w:t>arbet</w:t>
      </w:r>
      <w:r w:rsidR="00846C3A">
        <w:t>e</w:t>
      </w:r>
      <w:r w:rsidR="001A0A01">
        <w:t xml:space="preserve"> i</w:t>
      </w:r>
      <w:r w:rsidR="00957CB2">
        <w:t xml:space="preserve"> </w:t>
      </w:r>
      <w:r w:rsidR="007C6649">
        <w:t xml:space="preserve">ett </w:t>
      </w:r>
      <w:r w:rsidR="00A50D7D">
        <w:t>definierat</w:t>
      </w:r>
      <w:r w:rsidR="007C6649">
        <w:t xml:space="preserve"> </w:t>
      </w:r>
      <w:r w:rsidR="008D69B9" w:rsidRPr="009C568E">
        <w:t>riskområde</w:t>
      </w:r>
      <w:r w:rsidR="00846C3A">
        <w:t>,</w:t>
      </w:r>
      <w:r w:rsidR="008D69B9">
        <w:t xml:space="preserve"> </w:t>
      </w:r>
      <w:r w:rsidR="00C24DD3" w:rsidRPr="002479E8">
        <w:t>med tydliga</w:t>
      </w:r>
      <w:r w:rsidR="00C24DD3">
        <w:t xml:space="preserve"> regler </w:t>
      </w:r>
      <w:r w:rsidR="008F335B">
        <w:t xml:space="preserve">och instruktioner </w:t>
      </w:r>
      <w:r w:rsidR="00C24DD3">
        <w:t xml:space="preserve">för hur </w:t>
      </w:r>
      <w:r w:rsidR="00C71DAB">
        <w:t>arbetsmilj</w:t>
      </w:r>
      <w:r w:rsidR="0028241C">
        <w:t>ö</w:t>
      </w:r>
      <w:r w:rsidR="00C24DD3">
        <w:t>arbetet ska genomföras</w:t>
      </w:r>
      <w:r w:rsidR="00940F94" w:rsidRPr="009C568E">
        <w:t>.</w:t>
      </w:r>
      <w:r w:rsidR="00C11641">
        <w:t xml:space="preserve"> Ett sådant dokument (kontrakt) </w:t>
      </w:r>
      <w:r w:rsidR="00AB5FC5">
        <w:t xml:space="preserve">som </w:t>
      </w:r>
      <w:r w:rsidR="0033592D">
        <w:t xml:space="preserve">bl. a. </w:t>
      </w:r>
      <w:r w:rsidR="00AB5FC5">
        <w:t xml:space="preserve">bygger på de riskbedömningar som </w:t>
      </w:r>
      <w:r w:rsidR="00A50D7D">
        <w:t>beställaren</w:t>
      </w:r>
      <w:r w:rsidR="007B49A7">
        <w:t xml:space="preserve"> och entreprenören </w:t>
      </w:r>
      <w:r w:rsidR="00A50D7D">
        <w:t xml:space="preserve">låtit göra </w:t>
      </w:r>
      <w:r w:rsidR="00C11641">
        <w:t>bör godkännas oc</w:t>
      </w:r>
      <w:r w:rsidR="005B2BD8">
        <w:t>h</w:t>
      </w:r>
      <w:r w:rsidR="00C11641">
        <w:t xml:space="preserve"> signeras av parterna</w:t>
      </w:r>
      <w:r w:rsidR="006F211E">
        <w:t>.</w:t>
      </w:r>
      <w:r w:rsidR="00940F94" w:rsidRPr="009C568E">
        <w:t xml:space="preserve"> </w:t>
      </w:r>
      <w:r w:rsidRPr="009C568E">
        <w:t xml:space="preserve">Därmed </w:t>
      </w:r>
      <w:r w:rsidR="00C24DD3" w:rsidRPr="009C568E">
        <w:t xml:space="preserve">torde </w:t>
      </w:r>
      <w:r w:rsidR="00C24DD3">
        <w:t>gränssnitts</w:t>
      </w:r>
      <w:r w:rsidR="006F211E">
        <w:t>-</w:t>
      </w:r>
      <w:r w:rsidR="00C24DD3">
        <w:t>frågorna kunna klaras ut på ett pragmatiskt sätt.</w:t>
      </w:r>
      <w:r w:rsidR="005E16C4">
        <w:t xml:space="preserve"> </w:t>
      </w:r>
      <w:r w:rsidR="008F335B">
        <w:t xml:space="preserve">Den samordningsansvarige blir då ett filter som alla </w:t>
      </w:r>
      <w:r w:rsidR="00365951">
        <w:rPr>
          <w:lang w:val="sv-SE"/>
        </w:rPr>
        <w:t xml:space="preserve">väsentliga </w:t>
      </w:r>
      <w:r w:rsidR="008F335B">
        <w:t xml:space="preserve">arbetsmiljö- och säkerhetsfrågor måste passera. </w:t>
      </w:r>
      <w:r w:rsidR="00027569">
        <w:t>Frågor om t.ex. arbets</w:t>
      </w:r>
      <w:r w:rsidR="00A651E1">
        <w:t>-</w:t>
      </w:r>
      <w:r w:rsidR="00027569">
        <w:t xml:space="preserve">tillstånd </w:t>
      </w:r>
      <w:r w:rsidR="00B17842">
        <w:t xml:space="preserve">på gemensamt arbetsställe </w:t>
      </w:r>
      <w:r w:rsidR="00027569">
        <w:t xml:space="preserve">blir därmed </w:t>
      </w:r>
      <w:r w:rsidR="00F10427">
        <w:t xml:space="preserve">tydligt </w:t>
      </w:r>
      <w:r w:rsidR="00027569">
        <w:t>begränsa</w:t>
      </w:r>
      <w:r w:rsidR="00AC3AE2">
        <w:t>t</w:t>
      </w:r>
      <w:r w:rsidR="00027569">
        <w:t xml:space="preserve"> </w:t>
      </w:r>
      <w:r w:rsidR="0075627D">
        <w:t>till de risker entreprenören själv tillför verksamheten och till definierade arbetsuppgifter</w:t>
      </w:r>
      <w:r w:rsidR="00F10427">
        <w:t>,</w:t>
      </w:r>
      <w:r w:rsidR="0075627D">
        <w:t xml:space="preserve"> </w:t>
      </w:r>
      <w:r w:rsidR="00027569">
        <w:t>eftersom</w:t>
      </w:r>
      <w:r w:rsidR="0075627D">
        <w:t xml:space="preserve"> den övergripande</w:t>
      </w:r>
      <w:r w:rsidR="00027569">
        <w:t xml:space="preserve"> säkerheten regleras på ett </w:t>
      </w:r>
      <w:r w:rsidR="00F10427">
        <w:t>en</w:t>
      </w:r>
      <w:r w:rsidR="00027569">
        <w:t xml:space="preserve">tydigt sätt via samordnarens </w:t>
      </w:r>
      <w:r w:rsidR="006D23D6">
        <w:t xml:space="preserve">villkorade </w:t>
      </w:r>
      <w:r w:rsidR="00027569">
        <w:t>tillstånd</w:t>
      </w:r>
      <w:r w:rsidR="00E610EF">
        <w:t xml:space="preserve"> som denne utfärdar till entreprenören.</w:t>
      </w:r>
      <w:r w:rsidR="00027569">
        <w:t xml:space="preserve"> </w:t>
      </w:r>
      <w:r w:rsidR="006F211E">
        <w:t xml:space="preserve">Vad ett sådant tillstånd ska kallas kan </w:t>
      </w:r>
      <w:r w:rsidR="00E610EF">
        <w:t>arbetsgivar</w:t>
      </w:r>
      <w:r w:rsidR="007E0E60">
        <w:t>na</w:t>
      </w:r>
      <w:r w:rsidR="00E610EF">
        <w:t xml:space="preserve"> eller </w:t>
      </w:r>
      <w:r w:rsidR="007E0E60">
        <w:t xml:space="preserve">deras </w:t>
      </w:r>
      <w:r w:rsidR="006F211E">
        <w:t>bransch</w:t>
      </w:r>
      <w:r w:rsidR="007E0E60">
        <w:t>organisationerna</w:t>
      </w:r>
      <w:r w:rsidR="006F211E">
        <w:t xml:space="preserve"> själv</w:t>
      </w:r>
      <w:r w:rsidR="007E0E60">
        <w:t>a</w:t>
      </w:r>
      <w:r w:rsidR="006F211E">
        <w:t xml:space="preserve"> besluta om. </w:t>
      </w:r>
      <w:r w:rsidR="005E16C4">
        <w:t>Det innebär att samord</w:t>
      </w:r>
      <w:r w:rsidR="00F10427">
        <w:t>nar</w:t>
      </w:r>
      <w:r w:rsidR="005E16C4">
        <w:t xml:space="preserve">rollen </w:t>
      </w:r>
      <w:r w:rsidR="004626B6">
        <w:t xml:space="preserve">tydliggörs och </w:t>
      </w:r>
      <w:r w:rsidR="005E16C4">
        <w:t>förstärks</w:t>
      </w:r>
      <w:r w:rsidR="00AB4894">
        <w:t xml:space="preserve"> utan att de juridiska förhållandena mellan parterna </w:t>
      </w:r>
      <w:r w:rsidR="00A50D7D">
        <w:t>p</w:t>
      </w:r>
      <w:r w:rsidR="00AB4894">
        <w:t>åverkas.</w:t>
      </w:r>
      <w:r w:rsidR="005F04AE">
        <w:t xml:space="preserve"> </w:t>
      </w:r>
      <w:r w:rsidR="00365951">
        <w:rPr>
          <w:lang w:val="sv-SE"/>
        </w:rPr>
        <w:t>Därmed torde dramatiken minska när frågor om arbetsgivarens ansvar</w:t>
      </w:r>
      <w:r w:rsidR="00B17842">
        <w:rPr>
          <w:lang w:val="sv-SE"/>
        </w:rPr>
        <w:t xml:space="preserve">, på fast driftsställe, </w:t>
      </w:r>
      <w:r w:rsidR="00365951">
        <w:rPr>
          <w:lang w:val="sv-SE"/>
        </w:rPr>
        <w:t>avhandlas.</w:t>
      </w:r>
      <w:r w:rsidR="00E66C72">
        <w:rPr>
          <w:lang w:val="sv-SE"/>
        </w:rPr>
        <w:t xml:space="preserve"> </w:t>
      </w:r>
    </w:p>
    <w:p w:rsidR="00192DD5" w:rsidRDefault="00192DD5" w:rsidP="005E16C4">
      <w:pPr>
        <w:pStyle w:val="Sidfot"/>
        <w:rPr>
          <w:lang w:val="sv-SE"/>
        </w:rPr>
      </w:pPr>
    </w:p>
    <w:p w:rsidR="00C017E0" w:rsidRPr="00C017E0" w:rsidRDefault="00D835A1" w:rsidP="00C017E0">
      <w:pPr>
        <w:shd w:val="clear" w:color="auto" w:fill="FFFFFF"/>
        <w:spacing w:after="240" w:line="264" w:lineRule="atLeast"/>
        <w:outlineLvl w:val="1"/>
        <w:rPr>
          <w:rFonts w:ascii="Tahoma" w:hAnsi="Tahoma" w:cs="Tahoma"/>
          <w:b/>
          <w:bCs/>
          <w:color w:val="990000"/>
          <w:kern w:val="36"/>
          <w:sz w:val="20"/>
        </w:rPr>
      </w:pPr>
      <w:r>
        <w:t xml:space="preserve">Arbetsgivaren är skyldig att anmäla allvarliga olyckor och tillbud till Arbetsmiljöverket.  Det finns dock indikationer på att </w:t>
      </w:r>
      <w:r w:rsidR="003245F1">
        <w:t xml:space="preserve">många </w:t>
      </w:r>
      <w:r>
        <w:t xml:space="preserve">entreprenörer inte känner till detta krav eller möjligen slarvar med att göra en anmälan. </w:t>
      </w:r>
      <w:r w:rsidR="003D5E9C">
        <w:t>Därför är det angeläget att den samordningsansvarige gör denna anmälan tillsammans med entreprenören så att kunskapen om händelserna och åtgärderna för att förebygga framtida olyckor kan spridas som</w:t>
      </w:r>
      <w:r w:rsidR="006A55B3">
        <w:t xml:space="preserve"> en del i lärandet från olyckor (se bl.</w:t>
      </w:r>
      <w:r w:rsidR="00321A3F">
        <w:t xml:space="preserve"> </w:t>
      </w:r>
      <w:r w:rsidR="006A55B3">
        <w:t xml:space="preserve">a. </w:t>
      </w:r>
      <w:r w:rsidR="00415D81">
        <w:fldChar w:fldCharType="begin"/>
      </w:r>
      <w:r w:rsidR="00B917CA">
        <w:instrText>HYPERLINK "http://www.av.se/teman/Seveso/sevesokonferenser_2012/"</w:instrText>
      </w:r>
      <w:r w:rsidR="00415D81">
        <w:fldChar w:fldCharType="separate"/>
      </w:r>
      <w:r w:rsidR="006A55B3" w:rsidRPr="00415D81">
        <w:rPr>
          <w:rStyle w:val="Hyperlnk"/>
        </w:rPr>
        <w:t>Sevesok</w:t>
      </w:r>
      <w:r w:rsidR="006A55B3" w:rsidRPr="00415D81">
        <w:rPr>
          <w:rStyle w:val="Hyperlnk"/>
        </w:rPr>
        <w:t>o</w:t>
      </w:r>
      <w:r w:rsidR="006A55B3" w:rsidRPr="00415D81">
        <w:rPr>
          <w:rStyle w:val="Hyperlnk"/>
        </w:rPr>
        <w:t>nfe</w:t>
      </w:r>
      <w:r w:rsidR="006A55B3" w:rsidRPr="00415D81">
        <w:rPr>
          <w:rStyle w:val="Hyperlnk"/>
        </w:rPr>
        <w:t>r</w:t>
      </w:r>
      <w:r w:rsidR="006A55B3" w:rsidRPr="00415D81">
        <w:rPr>
          <w:rStyle w:val="Hyperlnk"/>
        </w:rPr>
        <w:t>e</w:t>
      </w:r>
      <w:r w:rsidR="006A55B3" w:rsidRPr="00415D81">
        <w:rPr>
          <w:rStyle w:val="Hyperlnk"/>
        </w:rPr>
        <w:t>n</w:t>
      </w:r>
      <w:r w:rsidR="006A55B3" w:rsidRPr="00415D81">
        <w:rPr>
          <w:rStyle w:val="Hyperlnk"/>
        </w:rPr>
        <w:t>se</w:t>
      </w:r>
      <w:r w:rsidR="006A55B3" w:rsidRPr="00415D81">
        <w:rPr>
          <w:rStyle w:val="Hyperlnk"/>
        </w:rPr>
        <w:t>n</w:t>
      </w:r>
      <w:r w:rsidR="006A55B3" w:rsidRPr="00415D81">
        <w:rPr>
          <w:rStyle w:val="Hyperlnk"/>
        </w:rPr>
        <w:t xml:space="preserve"> i</w:t>
      </w:r>
      <w:r w:rsidR="006A55B3" w:rsidRPr="00415D81">
        <w:rPr>
          <w:rStyle w:val="Hyperlnk"/>
        </w:rPr>
        <w:t xml:space="preserve"> </w:t>
      </w:r>
      <w:r w:rsidR="006A55B3" w:rsidRPr="00415D81">
        <w:rPr>
          <w:rStyle w:val="Hyperlnk"/>
        </w:rPr>
        <w:t>S</w:t>
      </w:r>
      <w:r w:rsidR="006A55B3" w:rsidRPr="00415D81">
        <w:rPr>
          <w:rStyle w:val="Hyperlnk"/>
        </w:rPr>
        <w:t>t</w:t>
      </w:r>
      <w:r w:rsidR="006A55B3" w:rsidRPr="00415D81">
        <w:rPr>
          <w:rStyle w:val="Hyperlnk"/>
        </w:rPr>
        <w:t>ockholm 2012</w:t>
      </w:r>
      <w:r w:rsidR="00415D81">
        <w:fldChar w:fldCharType="end"/>
      </w:r>
      <w:r w:rsidR="00C017E0">
        <w:t xml:space="preserve"> och </w:t>
      </w:r>
      <w:hyperlink r:id="rId10" w:history="1">
        <w:r w:rsidR="00C017E0" w:rsidRPr="00415D81">
          <w:rPr>
            <w:rStyle w:val="Hyperlnk"/>
          </w:rPr>
          <w:t>Info</w:t>
        </w:r>
        <w:r w:rsidR="00C017E0" w:rsidRPr="00415D81">
          <w:rPr>
            <w:rStyle w:val="Hyperlnk"/>
          </w:rPr>
          <w:t>r</w:t>
        </w:r>
        <w:r w:rsidR="00C017E0" w:rsidRPr="00415D81">
          <w:rPr>
            <w:rStyle w:val="Hyperlnk"/>
          </w:rPr>
          <w:t>ma</w:t>
        </w:r>
        <w:r w:rsidR="00C017E0" w:rsidRPr="00415D81">
          <w:rPr>
            <w:rStyle w:val="Hyperlnk"/>
          </w:rPr>
          <w:t>t</w:t>
        </w:r>
        <w:r w:rsidR="00C017E0" w:rsidRPr="00415D81">
          <w:rPr>
            <w:rStyle w:val="Hyperlnk"/>
          </w:rPr>
          <w:t>i</w:t>
        </w:r>
        <w:r w:rsidR="00C017E0" w:rsidRPr="00415D81">
          <w:rPr>
            <w:rStyle w:val="Hyperlnk"/>
          </w:rPr>
          <w:t>o</w:t>
        </w:r>
        <w:r w:rsidR="00C017E0" w:rsidRPr="00415D81">
          <w:rPr>
            <w:rStyle w:val="Hyperlnk"/>
          </w:rPr>
          <w:t>n</w:t>
        </w:r>
        <w:r w:rsidR="00C017E0" w:rsidRPr="00415D81">
          <w:rPr>
            <w:rStyle w:val="Hyperlnk"/>
          </w:rPr>
          <w:t>s</w:t>
        </w:r>
        <w:r w:rsidR="00C017E0" w:rsidRPr="00415D81">
          <w:rPr>
            <w:rStyle w:val="Hyperlnk"/>
          </w:rPr>
          <w:t>s</w:t>
        </w:r>
        <w:r w:rsidR="00C017E0" w:rsidRPr="00415D81">
          <w:rPr>
            <w:rStyle w:val="Hyperlnk"/>
          </w:rPr>
          <w:t>k</w:t>
        </w:r>
        <w:r w:rsidR="00C017E0" w:rsidRPr="00415D81">
          <w:rPr>
            <w:rStyle w:val="Hyperlnk"/>
          </w:rPr>
          <w:t>y</w:t>
        </w:r>
        <w:r w:rsidR="00C017E0" w:rsidRPr="00415D81">
          <w:rPr>
            <w:rStyle w:val="Hyperlnk"/>
          </w:rPr>
          <w:t>l</w:t>
        </w:r>
        <w:r w:rsidR="00C017E0" w:rsidRPr="00415D81">
          <w:rPr>
            <w:rStyle w:val="Hyperlnk"/>
          </w:rPr>
          <w:t>dig</w:t>
        </w:r>
        <w:r w:rsidR="00C017E0" w:rsidRPr="00415D81">
          <w:rPr>
            <w:rStyle w:val="Hyperlnk"/>
          </w:rPr>
          <w:t>h</w:t>
        </w:r>
        <w:r w:rsidR="00C017E0" w:rsidRPr="00415D81">
          <w:rPr>
            <w:rStyle w:val="Hyperlnk"/>
          </w:rPr>
          <w:t>et efter en allvarlig kemikalieo</w:t>
        </w:r>
        <w:r w:rsidR="00C017E0" w:rsidRPr="00415D81">
          <w:rPr>
            <w:rStyle w:val="Hyperlnk"/>
          </w:rPr>
          <w:t>l</w:t>
        </w:r>
        <w:r w:rsidR="00C017E0" w:rsidRPr="00415D81">
          <w:rPr>
            <w:rStyle w:val="Hyperlnk"/>
          </w:rPr>
          <w:t>ycka</w:t>
        </w:r>
      </w:hyperlink>
      <w:r w:rsidR="00C017E0">
        <w:t xml:space="preserve"> på Arbetsmiljöverkets hemsida under rubriken </w:t>
      </w:r>
      <w:r w:rsidR="00ED5AC9">
        <w:t>T</w:t>
      </w:r>
      <w:r w:rsidR="00C017E0">
        <w:t>emasidor</w:t>
      </w:r>
      <w:r w:rsidR="00ED5AC9">
        <w:t>/</w:t>
      </w:r>
      <w:r w:rsidR="00C017E0">
        <w:t xml:space="preserve"> Seveso</w:t>
      </w:r>
      <w:r w:rsidR="006A55B3">
        <w:t>).</w:t>
      </w:r>
      <w:r w:rsidR="003D5E9C">
        <w:t xml:space="preserve"> </w:t>
      </w:r>
      <w:r w:rsidR="00C017E0">
        <w:t xml:space="preserve"> </w:t>
      </w:r>
    </w:p>
    <w:p w:rsidR="00CA5DB5" w:rsidRDefault="00446CB8" w:rsidP="005E16C4">
      <w:pPr>
        <w:pStyle w:val="Sidfot"/>
        <w:rPr>
          <w:lang w:val="sv-SE"/>
        </w:rPr>
      </w:pPr>
      <w:r>
        <w:rPr>
          <w:lang w:val="sv-SE"/>
        </w:rPr>
        <w:t xml:space="preserve">Arbetsmiljöverket har beslutat att lägga ned två av de </w:t>
      </w:r>
      <w:r w:rsidR="009651FA">
        <w:rPr>
          <w:lang w:val="sv-SE"/>
        </w:rPr>
        <w:t>författningar</w:t>
      </w:r>
      <w:r>
        <w:rPr>
          <w:lang w:val="sv-SE"/>
        </w:rPr>
        <w:t xml:space="preserve"> som diskuteras i detta dokument (</w:t>
      </w:r>
      <w:r w:rsidR="009651FA">
        <w:rPr>
          <w:lang w:val="sv-SE"/>
        </w:rPr>
        <w:t xml:space="preserve">föreskrifterna om </w:t>
      </w:r>
      <w:r>
        <w:rPr>
          <w:lang w:val="sv-SE"/>
        </w:rPr>
        <w:t xml:space="preserve">arbete på fartyg och </w:t>
      </w:r>
      <w:r w:rsidR="009651FA">
        <w:rPr>
          <w:lang w:val="sv-SE"/>
        </w:rPr>
        <w:t xml:space="preserve">de allmänna råden om </w:t>
      </w:r>
      <w:r>
        <w:rPr>
          <w:lang w:val="sv-SE"/>
        </w:rPr>
        <w:t xml:space="preserve">arbete i slutet utrymme). </w:t>
      </w:r>
      <w:r w:rsidR="00A32A4D">
        <w:rPr>
          <w:lang w:val="sv-SE"/>
        </w:rPr>
        <w:t xml:space="preserve">Två andra </w:t>
      </w:r>
      <w:r w:rsidR="009651FA">
        <w:rPr>
          <w:lang w:val="sv-SE"/>
        </w:rPr>
        <w:t>författningar</w:t>
      </w:r>
      <w:r w:rsidR="00A32A4D">
        <w:rPr>
          <w:lang w:val="sv-SE"/>
        </w:rPr>
        <w:t xml:space="preserve"> som har kopplingar till processindustrin ska också läggas ned (</w:t>
      </w:r>
      <w:r w:rsidR="009651FA">
        <w:rPr>
          <w:lang w:val="sv-SE"/>
        </w:rPr>
        <w:t xml:space="preserve">föreskrifterna om </w:t>
      </w:r>
      <w:r w:rsidR="00450177">
        <w:rPr>
          <w:lang w:val="sv-SE"/>
        </w:rPr>
        <w:t xml:space="preserve">manhål på vissa behållare samt </w:t>
      </w:r>
      <w:r w:rsidR="00A32A4D">
        <w:rPr>
          <w:lang w:val="sv-SE"/>
        </w:rPr>
        <w:t xml:space="preserve">avloppsanläggningar).  </w:t>
      </w:r>
      <w:r w:rsidR="00CA5DB5" w:rsidRPr="00696589">
        <w:rPr>
          <w:lang w:val="sv-SE"/>
        </w:rPr>
        <w:t xml:space="preserve">Av erfarenhet vet vi att många äldre föreskrifter och </w:t>
      </w:r>
      <w:r w:rsidR="005F3217">
        <w:rPr>
          <w:lang w:val="sv-SE"/>
        </w:rPr>
        <w:t xml:space="preserve">allmänna </w:t>
      </w:r>
      <w:r w:rsidR="00CA5DB5" w:rsidRPr="00696589">
        <w:rPr>
          <w:lang w:val="sv-SE"/>
        </w:rPr>
        <w:t>råd kan tjäna som vägledning för arbetsgivare när dessa arbetar med att utveckla det systematiska arbet</w:t>
      </w:r>
      <w:r w:rsidR="00AF0595" w:rsidRPr="00696589">
        <w:rPr>
          <w:lang w:val="sv-SE"/>
        </w:rPr>
        <w:t>s</w:t>
      </w:r>
      <w:r w:rsidR="00CA5DB5" w:rsidRPr="00696589">
        <w:rPr>
          <w:lang w:val="sv-SE"/>
        </w:rPr>
        <w:t>miljöarbetet</w:t>
      </w:r>
      <w:r w:rsidR="00AF0595" w:rsidRPr="00696589">
        <w:rPr>
          <w:lang w:val="sv-SE"/>
        </w:rPr>
        <w:t xml:space="preserve">, även sedan de formellt </w:t>
      </w:r>
      <w:r w:rsidR="00AF0595" w:rsidRPr="00696589">
        <w:rPr>
          <w:lang w:val="sv-SE"/>
        </w:rPr>
        <w:lastRenderedPageBreak/>
        <w:t>sätt upphört att gälla.</w:t>
      </w:r>
      <w:r w:rsidR="002209CB">
        <w:rPr>
          <w:lang w:val="sv-SE"/>
        </w:rPr>
        <w:t xml:space="preserve"> Därför råder vi de som arbetar med arbetsmiljö och säkerhetsfrågor att spara gamla föreskrifter och allmänna råd från Arbetsmiljöverket som kunskaps- och idébank.</w:t>
      </w:r>
    </w:p>
    <w:p w:rsidR="006A3C21" w:rsidRDefault="006A3C21" w:rsidP="005E16C4">
      <w:pPr>
        <w:pStyle w:val="Sidfot"/>
        <w:rPr>
          <w:szCs w:val="22"/>
          <w:lang w:val="sv-SE"/>
        </w:rPr>
      </w:pPr>
    </w:p>
    <w:p w:rsidR="00A50D7D" w:rsidRDefault="00C0321D" w:rsidP="005E16C4">
      <w:pPr>
        <w:pStyle w:val="Sidfot"/>
        <w:rPr>
          <w:szCs w:val="22"/>
          <w:lang w:val="sv-SE"/>
        </w:rPr>
      </w:pPr>
      <w:r>
        <w:rPr>
          <w:szCs w:val="22"/>
          <w:lang w:val="sv-SE"/>
        </w:rPr>
        <w:tab/>
        <w:t>---------</w:t>
      </w:r>
      <w:r w:rsidR="00274B04">
        <w:rPr>
          <w:szCs w:val="22"/>
          <w:lang w:val="sv-SE"/>
        </w:rPr>
        <w:tab/>
      </w:r>
    </w:p>
    <w:p w:rsidR="00274B04" w:rsidRDefault="00274B04" w:rsidP="00805A41">
      <w:pPr>
        <w:rPr>
          <w:b/>
          <w:sz w:val="24"/>
          <w:szCs w:val="24"/>
        </w:rPr>
      </w:pPr>
    </w:p>
    <w:p w:rsidR="00A063B7" w:rsidRPr="00320C6D" w:rsidRDefault="00474068" w:rsidP="00805A41">
      <w:pPr>
        <w:rPr>
          <w:b/>
          <w:sz w:val="24"/>
          <w:szCs w:val="24"/>
        </w:rPr>
      </w:pPr>
      <w:r w:rsidRPr="00320C6D">
        <w:rPr>
          <w:b/>
          <w:sz w:val="24"/>
          <w:szCs w:val="24"/>
        </w:rPr>
        <w:t>Lagstöd</w:t>
      </w:r>
    </w:p>
    <w:p w:rsidR="00320C6D" w:rsidRPr="00320C6D" w:rsidRDefault="00320C6D" w:rsidP="00805A41">
      <w:pPr>
        <w:rPr>
          <w:b/>
        </w:rPr>
      </w:pPr>
    </w:p>
    <w:p w:rsidR="001A61D8" w:rsidRPr="00320C6D" w:rsidRDefault="001A61D8" w:rsidP="00320C6D">
      <w:pPr>
        <w:rPr>
          <w:b/>
        </w:rPr>
      </w:pPr>
      <w:r w:rsidRPr="00320C6D">
        <w:rPr>
          <w:b/>
        </w:rPr>
        <w:t>Arbetsmiljölagen</w:t>
      </w:r>
    </w:p>
    <w:p w:rsidR="00871D82" w:rsidRPr="00320C6D" w:rsidRDefault="00871D82" w:rsidP="00A063B7">
      <w:pPr>
        <w:spacing w:before="240" w:after="240"/>
        <w:rPr>
          <w:rFonts w:cs="Tahoma"/>
          <w:b/>
          <w:bCs/>
          <w:kern w:val="36"/>
          <w:szCs w:val="22"/>
        </w:rPr>
      </w:pPr>
      <w:r w:rsidRPr="00320C6D">
        <w:rPr>
          <w:rFonts w:cs="Tahoma"/>
          <w:b/>
          <w:bCs/>
          <w:kern w:val="36"/>
          <w:szCs w:val="22"/>
        </w:rPr>
        <w:t xml:space="preserve">Kapitel 1 - Lagens ändamål och tillämpningsområde </w:t>
      </w:r>
    </w:p>
    <w:p w:rsidR="00871D82" w:rsidRPr="00320C6D" w:rsidRDefault="00871D82" w:rsidP="00A063B7">
      <w:pPr>
        <w:spacing w:before="240" w:after="240"/>
        <w:rPr>
          <w:b/>
          <w:bCs/>
          <w:szCs w:val="22"/>
        </w:rPr>
      </w:pPr>
      <w:r w:rsidRPr="00320C6D">
        <w:rPr>
          <w:b/>
          <w:bCs/>
          <w:szCs w:val="22"/>
        </w:rPr>
        <w:t>2 §  </w:t>
      </w:r>
    </w:p>
    <w:p w:rsidR="00871D82" w:rsidRPr="00320C6D" w:rsidRDefault="00871D82" w:rsidP="00871D82">
      <w:pPr>
        <w:spacing w:before="240" w:after="240"/>
        <w:rPr>
          <w:szCs w:val="22"/>
        </w:rPr>
      </w:pPr>
      <w:r w:rsidRPr="00320C6D">
        <w:rPr>
          <w:szCs w:val="22"/>
        </w:rPr>
        <w:t>Denna lag gäller varje verksamhet i vilken arbetstagare utför arbete för en arbetsgivares räkning.</w:t>
      </w:r>
    </w:p>
    <w:p w:rsidR="00A063B7" w:rsidRPr="00320C6D" w:rsidRDefault="00871D82" w:rsidP="0050019C">
      <w:pPr>
        <w:spacing w:before="240" w:after="240"/>
        <w:rPr>
          <w:szCs w:val="22"/>
        </w:rPr>
      </w:pPr>
      <w:r w:rsidRPr="00320C6D">
        <w:rPr>
          <w:b/>
          <w:szCs w:val="22"/>
        </w:rPr>
        <w:t>Kommentar:</w:t>
      </w:r>
      <w:r w:rsidRPr="00320C6D">
        <w:rPr>
          <w:szCs w:val="22"/>
        </w:rPr>
        <w:t xml:space="preserve"> Arbetsmiljölagen reglerar inte </w:t>
      </w:r>
      <w:r w:rsidR="0035761B" w:rsidRPr="00320C6D">
        <w:rPr>
          <w:szCs w:val="22"/>
        </w:rPr>
        <w:t>förhållandet mellan</w:t>
      </w:r>
      <w:r w:rsidRPr="00320C6D">
        <w:rPr>
          <w:szCs w:val="22"/>
        </w:rPr>
        <w:t xml:space="preserve"> den som beställer ett arbete </w:t>
      </w:r>
      <w:r w:rsidR="00565C65" w:rsidRPr="00320C6D">
        <w:rPr>
          <w:szCs w:val="22"/>
        </w:rPr>
        <w:t xml:space="preserve">(den som råder över arbetsstället) </w:t>
      </w:r>
      <w:r w:rsidRPr="00320C6D">
        <w:rPr>
          <w:szCs w:val="22"/>
        </w:rPr>
        <w:t xml:space="preserve">och en </w:t>
      </w:r>
      <w:r w:rsidR="0035761B" w:rsidRPr="00320C6D">
        <w:rPr>
          <w:szCs w:val="22"/>
        </w:rPr>
        <w:t>självständig entreprenör</w:t>
      </w:r>
      <w:r w:rsidR="00662DCB" w:rsidRPr="00320C6D">
        <w:rPr>
          <w:szCs w:val="22"/>
        </w:rPr>
        <w:t xml:space="preserve"> (egen företagare)</w:t>
      </w:r>
      <w:r w:rsidR="0035761B" w:rsidRPr="00320C6D">
        <w:rPr>
          <w:szCs w:val="22"/>
        </w:rPr>
        <w:t>.</w:t>
      </w:r>
      <w:r w:rsidR="001B3FF5" w:rsidRPr="00320C6D">
        <w:rPr>
          <w:szCs w:val="22"/>
        </w:rPr>
        <w:t xml:space="preserve"> Här är det entreprenören som har</w:t>
      </w:r>
      <w:r w:rsidR="00662DCB" w:rsidRPr="00320C6D">
        <w:rPr>
          <w:szCs w:val="22"/>
        </w:rPr>
        <w:t xml:space="preserve"> det fulla</w:t>
      </w:r>
      <w:r w:rsidR="001B3FF5" w:rsidRPr="00320C6D">
        <w:rPr>
          <w:szCs w:val="22"/>
        </w:rPr>
        <w:t xml:space="preserve"> arbetsmiljöansvaret mot sina anställda och måste se till att kontraktet med beställaren ger tillräckliga möjligheter till en god arbetsmiljö. </w:t>
      </w:r>
    </w:p>
    <w:p w:rsidR="00DB58D7" w:rsidRPr="00320C6D" w:rsidRDefault="00A063B7" w:rsidP="00320C6D">
      <w:pPr>
        <w:pStyle w:val="Sidfot"/>
      </w:pPr>
      <w:r w:rsidRPr="00320C6D">
        <w:rPr>
          <w:szCs w:val="22"/>
        </w:rPr>
        <w:t xml:space="preserve">Arbetsmiljöverkets föreskrifter om systematiskt arbetsmiljöarbete (AFS 2001:1) beskriver hur </w:t>
      </w:r>
      <w:r w:rsidRPr="00320C6D">
        <w:t>arbetsmiljöarbetet ska organiseras och genomföras.</w:t>
      </w:r>
    </w:p>
    <w:p w:rsidR="00DB58D7" w:rsidRPr="002170A6" w:rsidRDefault="00DB58D7" w:rsidP="00320C6D">
      <w:pPr>
        <w:pStyle w:val="Sidfot"/>
        <w:rPr>
          <w:sz w:val="28"/>
          <w:szCs w:val="28"/>
          <w:lang w:val="sv-SE"/>
        </w:rPr>
      </w:pPr>
    </w:p>
    <w:p w:rsidR="009A7014" w:rsidRPr="00320C6D" w:rsidRDefault="009A7014" w:rsidP="00320C6D">
      <w:pPr>
        <w:pStyle w:val="Sidfot"/>
        <w:rPr>
          <w:rFonts w:cs="Tahoma"/>
          <w:b/>
          <w:bCs/>
          <w:kern w:val="36"/>
          <w:szCs w:val="22"/>
        </w:rPr>
      </w:pPr>
      <w:r w:rsidRPr="00320C6D">
        <w:rPr>
          <w:b/>
        </w:rPr>
        <w:t>Kapitel</w:t>
      </w:r>
      <w:r w:rsidRPr="00320C6D">
        <w:rPr>
          <w:rFonts w:cs="Tahoma"/>
          <w:b/>
          <w:bCs/>
          <w:kern w:val="36"/>
          <w:szCs w:val="22"/>
        </w:rPr>
        <w:t xml:space="preserve"> 3 - Allmänna skyldigheter </w:t>
      </w:r>
    </w:p>
    <w:p w:rsidR="009A7014" w:rsidRPr="00320C6D" w:rsidRDefault="009A7014" w:rsidP="00A063B7">
      <w:pPr>
        <w:spacing w:before="240" w:after="240"/>
        <w:rPr>
          <w:b/>
          <w:bCs/>
          <w:szCs w:val="22"/>
        </w:rPr>
      </w:pPr>
      <w:r w:rsidRPr="00320C6D">
        <w:rPr>
          <w:b/>
          <w:bCs/>
          <w:szCs w:val="22"/>
        </w:rPr>
        <w:t>2 § </w:t>
      </w:r>
    </w:p>
    <w:p w:rsidR="009A7014" w:rsidRPr="00320C6D" w:rsidRDefault="009A7014" w:rsidP="009A7014">
      <w:pPr>
        <w:spacing w:before="240" w:after="240"/>
        <w:rPr>
          <w:szCs w:val="22"/>
        </w:rPr>
      </w:pPr>
      <w:r w:rsidRPr="00320C6D">
        <w:rPr>
          <w:szCs w:val="22"/>
        </w:rPr>
        <w:t>Arbetsgivaren skall vidta alla åtgärder som behövs för att förebygga att arbetstagaren utsätts för ohälsa eller olycksfall.</w:t>
      </w:r>
    </w:p>
    <w:p w:rsidR="00A063B7" w:rsidRPr="00320C6D" w:rsidRDefault="009A7014" w:rsidP="00A063B7">
      <w:pPr>
        <w:spacing w:before="240" w:after="240"/>
        <w:rPr>
          <w:szCs w:val="22"/>
        </w:rPr>
      </w:pPr>
      <w:r w:rsidRPr="00320C6D">
        <w:rPr>
          <w:b/>
          <w:szCs w:val="22"/>
        </w:rPr>
        <w:t>Kommentar:</w:t>
      </w:r>
      <w:r w:rsidRPr="00320C6D">
        <w:rPr>
          <w:szCs w:val="22"/>
        </w:rPr>
        <w:t xml:space="preserve"> En arbetsgivare är inte skyldig att vidta åtgärder för att förbättra arbetsmiljön för personal i andra företag.</w:t>
      </w:r>
      <w:r w:rsidR="006E0428" w:rsidRPr="00320C6D">
        <w:rPr>
          <w:szCs w:val="22"/>
        </w:rPr>
        <w:t xml:space="preserve"> Detta gäller även gentemot anlitade entreprenörer. </w:t>
      </w:r>
      <w:r w:rsidR="00A063B7" w:rsidRPr="00320C6D">
        <w:rPr>
          <w:szCs w:val="22"/>
        </w:rPr>
        <w:t>Däremot finns en skyl</w:t>
      </w:r>
      <w:r w:rsidR="0062265B" w:rsidRPr="00320C6D">
        <w:rPr>
          <w:szCs w:val="22"/>
        </w:rPr>
        <w:t>dighet att samverka för att åstadkomma en god arbetsmiljö. Denna s</w:t>
      </w:r>
      <w:r w:rsidR="00A063B7" w:rsidRPr="00320C6D">
        <w:rPr>
          <w:szCs w:val="22"/>
        </w:rPr>
        <w:t xml:space="preserve">amverkan </w:t>
      </w:r>
      <w:r w:rsidR="006D23D6">
        <w:rPr>
          <w:szCs w:val="22"/>
        </w:rPr>
        <w:t>blir därför</w:t>
      </w:r>
      <w:r w:rsidR="0062265B" w:rsidRPr="00320C6D">
        <w:rPr>
          <w:szCs w:val="22"/>
        </w:rPr>
        <w:t xml:space="preserve"> avgörande för säkerheten.</w:t>
      </w:r>
    </w:p>
    <w:p w:rsidR="001B3FF5" w:rsidRPr="00320C6D" w:rsidRDefault="001B3FF5" w:rsidP="00AF754A">
      <w:pPr>
        <w:spacing w:before="240" w:after="240"/>
        <w:rPr>
          <w:b/>
          <w:bCs/>
          <w:szCs w:val="22"/>
        </w:rPr>
      </w:pPr>
      <w:r w:rsidRPr="00320C6D">
        <w:rPr>
          <w:b/>
          <w:bCs/>
          <w:szCs w:val="22"/>
        </w:rPr>
        <w:t>7 d §</w:t>
      </w:r>
    </w:p>
    <w:p w:rsidR="001B3FF5" w:rsidRPr="00320C6D" w:rsidRDefault="001B3FF5" w:rsidP="001B3FF5">
      <w:pPr>
        <w:spacing w:before="240" w:after="240"/>
        <w:rPr>
          <w:szCs w:val="22"/>
        </w:rPr>
      </w:pPr>
      <w:r w:rsidRPr="00320C6D">
        <w:rPr>
          <w:szCs w:val="22"/>
        </w:rPr>
        <w:t xml:space="preserve">Om ett fast driftsställe är gemensamt arbetsställe för flera verksamheter, är den som råder över arbetsstället ansvarig för samordningen av arbetsmiljöfrågor. </w:t>
      </w:r>
    </w:p>
    <w:p w:rsidR="001B3FF5" w:rsidRPr="00320C6D" w:rsidRDefault="001B3FF5" w:rsidP="0050019C">
      <w:pPr>
        <w:spacing w:before="240" w:after="240"/>
        <w:rPr>
          <w:szCs w:val="22"/>
        </w:rPr>
      </w:pPr>
      <w:r w:rsidRPr="00320C6D">
        <w:rPr>
          <w:szCs w:val="22"/>
        </w:rPr>
        <w:t>Ansvaret för samordningen enligt första stycket kan överlåtas till någon som bedriver verksamhet på arbetsstället, ……</w:t>
      </w:r>
    </w:p>
    <w:p w:rsidR="006E0428" w:rsidRPr="00320C6D" w:rsidRDefault="006E0428" w:rsidP="00375F5F">
      <w:pPr>
        <w:rPr>
          <w:szCs w:val="22"/>
        </w:rPr>
      </w:pPr>
      <w:r w:rsidRPr="00320C6D">
        <w:rPr>
          <w:b/>
          <w:szCs w:val="22"/>
        </w:rPr>
        <w:t>Kommentar:</w:t>
      </w:r>
      <w:r w:rsidRPr="00320C6D">
        <w:rPr>
          <w:szCs w:val="22"/>
        </w:rPr>
        <w:t xml:space="preserve"> På ett gemensamt arbetsställe är det den samordningsansvarige som ska se till att skyddsåtgärderna samordnas. </w:t>
      </w:r>
      <w:r w:rsidR="00662DCB" w:rsidRPr="00320C6D">
        <w:rPr>
          <w:szCs w:val="22"/>
        </w:rPr>
        <w:t>E</w:t>
      </w:r>
      <w:r w:rsidRPr="00320C6D">
        <w:rPr>
          <w:szCs w:val="22"/>
        </w:rPr>
        <w:t xml:space="preserve">xempel på detta är att </w:t>
      </w:r>
      <w:r w:rsidR="001F0454" w:rsidRPr="00320C6D">
        <w:rPr>
          <w:szCs w:val="22"/>
        </w:rPr>
        <w:t>den</w:t>
      </w:r>
      <w:r w:rsidRPr="00320C6D">
        <w:rPr>
          <w:szCs w:val="22"/>
        </w:rPr>
        <w:t xml:space="preserve"> samordningsansvarige </w:t>
      </w:r>
      <w:r w:rsidR="00C857FB" w:rsidRPr="00320C6D">
        <w:rPr>
          <w:szCs w:val="22"/>
        </w:rPr>
        <w:t>kontrollerar</w:t>
      </w:r>
      <w:r w:rsidRPr="00320C6D">
        <w:rPr>
          <w:szCs w:val="22"/>
        </w:rPr>
        <w:t xml:space="preserve"> att anläggningen är säkert avställd innan entreprenörer </w:t>
      </w:r>
      <w:r w:rsidR="00662DCB" w:rsidRPr="00320C6D">
        <w:rPr>
          <w:szCs w:val="22"/>
        </w:rPr>
        <w:t>ges</w:t>
      </w:r>
      <w:r w:rsidRPr="00320C6D">
        <w:rPr>
          <w:szCs w:val="22"/>
        </w:rPr>
        <w:t xml:space="preserve"> tillträdestillstånd till arbetsplatsen</w:t>
      </w:r>
      <w:r w:rsidR="001F0454" w:rsidRPr="00320C6D">
        <w:rPr>
          <w:szCs w:val="22"/>
        </w:rPr>
        <w:t xml:space="preserve"> samt </w:t>
      </w:r>
      <w:r w:rsidR="006B3E90" w:rsidRPr="00320C6D">
        <w:rPr>
          <w:szCs w:val="22"/>
        </w:rPr>
        <w:t>kräver</w:t>
      </w:r>
      <w:r w:rsidR="00C857FB" w:rsidRPr="00320C6D">
        <w:rPr>
          <w:szCs w:val="22"/>
        </w:rPr>
        <w:t xml:space="preserve"> en verifiering att anläggningen är klar att tas i drift efter </w:t>
      </w:r>
      <w:r w:rsidR="00AF754A" w:rsidRPr="00320C6D">
        <w:rPr>
          <w:szCs w:val="22"/>
        </w:rPr>
        <w:t xml:space="preserve">t.ex. </w:t>
      </w:r>
      <w:r w:rsidR="00C857FB" w:rsidRPr="00320C6D">
        <w:rPr>
          <w:szCs w:val="22"/>
        </w:rPr>
        <w:t xml:space="preserve">ett </w:t>
      </w:r>
      <w:r w:rsidR="00AF754A" w:rsidRPr="00320C6D">
        <w:rPr>
          <w:szCs w:val="22"/>
        </w:rPr>
        <w:t>underhållsstopp.</w:t>
      </w:r>
    </w:p>
    <w:p w:rsidR="0062265B" w:rsidRPr="00320C6D" w:rsidRDefault="0062265B" w:rsidP="00375F5F">
      <w:pPr>
        <w:rPr>
          <w:szCs w:val="22"/>
        </w:rPr>
      </w:pPr>
    </w:p>
    <w:p w:rsidR="0062265B" w:rsidRPr="00320C6D" w:rsidRDefault="0062265B" w:rsidP="00375F5F">
      <w:pPr>
        <w:rPr>
          <w:szCs w:val="22"/>
        </w:rPr>
      </w:pPr>
      <w:r w:rsidRPr="00320C6D">
        <w:rPr>
          <w:szCs w:val="22"/>
        </w:rPr>
        <w:lastRenderedPageBreak/>
        <w:t xml:space="preserve">Uppgifter om vem som är samordningsansvarig ska anslås och göras känd hos berörda (se </w:t>
      </w:r>
      <w:r w:rsidR="004B1713">
        <w:rPr>
          <w:szCs w:val="22"/>
        </w:rPr>
        <w:t xml:space="preserve">4 § </w:t>
      </w:r>
      <w:r w:rsidRPr="00320C6D">
        <w:rPr>
          <w:szCs w:val="22"/>
        </w:rPr>
        <w:t xml:space="preserve">arbetsmiljöförordningen).  </w:t>
      </w:r>
    </w:p>
    <w:p w:rsidR="0050019C" w:rsidRPr="00320C6D" w:rsidRDefault="001B3FF5" w:rsidP="00A063B7">
      <w:pPr>
        <w:spacing w:before="240" w:after="240"/>
        <w:rPr>
          <w:b/>
          <w:bCs/>
          <w:szCs w:val="22"/>
        </w:rPr>
      </w:pPr>
      <w:r w:rsidRPr="00320C6D">
        <w:rPr>
          <w:b/>
          <w:bCs/>
          <w:szCs w:val="22"/>
        </w:rPr>
        <w:t>7 e §</w:t>
      </w:r>
    </w:p>
    <w:p w:rsidR="001B3FF5" w:rsidRPr="00320C6D" w:rsidRDefault="001B3FF5" w:rsidP="0050019C">
      <w:pPr>
        <w:spacing w:before="225"/>
        <w:outlineLvl w:val="2"/>
        <w:rPr>
          <w:szCs w:val="22"/>
        </w:rPr>
      </w:pPr>
      <w:r w:rsidRPr="00320C6D">
        <w:rPr>
          <w:szCs w:val="22"/>
        </w:rPr>
        <w:t>Den som är ansvarig för samordningen av arbetsmiljöfrågor enligt 7 d § ska se till att</w:t>
      </w:r>
    </w:p>
    <w:p w:rsidR="00226E49" w:rsidRPr="00320C6D" w:rsidRDefault="00226E49" w:rsidP="0050019C">
      <w:pPr>
        <w:spacing w:before="225"/>
        <w:outlineLvl w:val="2"/>
        <w:rPr>
          <w:sz w:val="8"/>
          <w:szCs w:val="8"/>
        </w:rPr>
      </w:pPr>
    </w:p>
    <w:p w:rsidR="001B3FF5" w:rsidRPr="00320C6D" w:rsidRDefault="001B3FF5" w:rsidP="0050019C">
      <w:pPr>
        <w:rPr>
          <w:szCs w:val="22"/>
        </w:rPr>
      </w:pPr>
      <w:r w:rsidRPr="00320C6D">
        <w:rPr>
          <w:szCs w:val="22"/>
        </w:rPr>
        <w:t>1. arbetet med att förebygga risker för ohälsa och olycksfall samordnas på det gemensamma arbetsstället,</w:t>
      </w:r>
    </w:p>
    <w:p w:rsidR="00226E49" w:rsidRPr="00320C6D" w:rsidRDefault="00226E49" w:rsidP="0050019C">
      <w:pPr>
        <w:rPr>
          <w:sz w:val="8"/>
          <w:szCs w:val="8"/>
        </w:rPr>
      </w:pPr>
    </w:p>
    <w:p w:rsidR="001B3FF5" w:rsidRPr="00320C6D" w:rsidRDefault="009651FA" w:rsidP="0050019C">
      <w:pPr>
        <w:rPr>
          <w:szCs w:val="22"/>
        </w:rPr>
      </w:pPr>
      <w:r>
        <w:rPr>
          <w:szCs w:val="22"/>
        </w:rPr>
        <w:t>2. arbete tids</w:t>
      </w:r>
      <w:r w:rsidR="001B3FF5" w:rsidRPr="00320C6D">
        <w:rPr>
          <w:szCs w:val="22"/>
        </w:rPr>
        <w:t>planeras på det sätt som behövs för att förebygga risker för ohälsa och olycksfall till följd av att olika verksamheter pågår på arbetsstället,</w:t>
      </w:r>
    </w:p>
    <w:p w:rsidR="00226E49" w:rsidRPr="00320C6D" w:rsidRDefault="00226E49" w:rsidP="0050019C">
      <w:pPr>
        <w:rPr>
          <w:sz w:val="8"/>
          <w:szCs w:val="8"/>
        </w:rPr>
      </w:pPr>
    </w:p>
    <w:p w:rsidR="001B3FF5" w:rsidRPr="00320C6D" w:rsidRDefault="001B3FF5" w:rsidP="0050019C">
      <w:pPr>
        <w:rPr>
          <w:szCs w:val="22"/>
        </w:rPr>
      </w:pPr>
      <w:r w:rsidRPr="00320C6D">
        <w:rPr>
          <w:szCs w:val="22"/>
        </w:rPr>
        <w:t>3. allmänna skyddsanordningar inrättas och underhålls och allmänna skyddsregler för arbetsstället utfärdas,</w:t>
      </w:r>
    </w:p>
    <w:p w:rsidR="00226E49" w:rsidRPr="00320C6D" w:rsidRDefault="00226E49" w:rsidP="0050019C">
      <w:pPr>
        <w:rPr>
          <w:sz w:val="8"/>
          <w:szCs w:val="8"/>
        </w:rPr>
      </w:pPr>
    </w:p>
    <w:p w:rsidR="001B3FF5" w:rsidRPr="00320C6D" w:rsidRDefault="001B3FF5" w:rsidP="0050019C">
      <w:pPr>
        <w:rPr>
          <w:szCs w:val="22"/>
        </w:rPr>
      </w:pPr>
      <w:r w:rsidRPr="00320C6D">
        <w:rPr>
          <w:szCs w:val="22"/>
        </w:rPr>
        <w:t>4. ansvaret för de speciella skyddsanordningar som kan behövas för ett visst eller vissa arbeten klargörs, och</w:t>
      </w:r>
    </w:p>
    <w:p w:rsidR="00226E49" w:rsidRPr="00320C6D" w:rsidRDefault="00226E49" w:rsidP="0050019C">
      <w:pPr>
        <w:rPr>
          <w:sz w:val="8"/>
          <w:szCs w:val="8"/>
        </w:rPr>
      </w:pPr>
    </w:p>
    <w:p w:rsidR="001B3FF5" w:rsidRPr="00320C6D" w:rsidRDefault="001B3FF5" w:rsidP="0050019C">
      <w:pPr>
        <w:rPr>
          <w:szCs w:val="22"/>
        </w:rPr>
      </w:pPr>
      <w:r w:rsidRPr="00320C6D">
        <w:rPr>
          <w:szCs w:val="22"/>
        </w:rPr>
        <w:t>5. personalutrymmen och sanitära anordningar inrättas på arbetsstället i behövlig omfattning.</w:t>
      </w:r>
    </w:p>
    <w:p w:rsidR="00E5274C" w:rsidRDefault="00E5274C" w:rsidP="0050019C">
      <w:pPr>
        <w:rPr>
          <w:b/>
          <w:szCs w:val="22"/>
        </w:rPr>
      </w:pPr>
    </w:p>
    <w:p w:rsidR="00C857FB" w:rsidRPr="00320C6D" w:rsidRDefault="00C857FB" w:rsidP="0050019C">
      <w:pPr>
        <w:rPr>
          <w:szCs w:val="22"/>
        </w:rPr>
      </w:pPr>
      <w:r w:rsidRPr="00320C6D">
        <w:rPr>
          <w:b/>
          <w:szCs w:val="22"/>
        </w:rPr>
        <w:t>Kommentar:</w:t>
      </w:r>
      <w:r w:rsidRPr="00320C6D">
        <w:rPr>
          <w:szCs w:val="22"/>
        </w:rPr>
        <w:t xml:space="preserve"> </w:t>
      </w:r>
      <w:r w:rsidR="00156A8D" w:rsidRPr="00320C6D">
        <w:rPr>
          <w:szCs w:val="22"/>
        </w:rPr>
        <w:t xml:space="preserve">Om </w:t>
      </w:r>
      <w:r w:rsidRPr="00320C6D">
        <w:rPr>
          <w:szCs w:val="22"/>
        </w:rPr>
        <w:t>en allvarlig olycka eller tillbud</w:t>
      </w:r>
      <w:r w:rsidR="00156A8D" w:rsidRPr="00320C6D">
        <w:rPr>
          <w:szCs w:val="22"/>
        </w:rPr>
        <w:t xml:space="preserve"> inträffat </w:t>
      </w:r>
      <w:r w:rsidR="00200A12" w:rsidRPr="00320C6D">
        <w:rPr>
          <w:szCs w:val="22"/>
        </w:rPr>
        <w:t xml:space="preserve">(en s.k. 2§ - anmälan, se </w:t>
      </w:r>
      <w:r w:rsidR="004B1713">
        <w:rPr>
          <w:szCs w:val="22"/>
        </w:rPr>
        <w:t xml:space="preserve">2 § </w:t>
      </w:r>
      <w:r w:rsidR="00200A12" w:rsidRPr="00320C6D">
        <w:rPr>
          <w:szCs w:val="22"/>
        </w:rPr>
        <w:t xml:space="preserve">arbetsmiljöförordningens) </w:t>
      </w:r>
      <w:r w:rsidR="00156A8D" w:rsidRPr="00320C6D">
        <w:rPr>
          <w:szCs w:val="22"/>
        </w:rPr>
        <w:t xml:space="preserve">där entreprenör är inblandat </w:t>
      </w:r>
      <w:r w:rsidRPr="00320C6D">
        <w:rPr>
          <w:szCs w:val="22"/>
        </w:rPr>
        <w:t>bör samord</w:t>
      </w:r>
      <w:r w:rsidR="00156A8D" w:rsidRPr="00320C6D">
        <w:rPr>
          <w:szCs w:val="22"/>
        </w:rPr>
        <w:t>n</w:t>
      </w:r>
      <w:r w:rsidRPr="00320C6D">
        <w:rPr>
          <w:szCs w:val="22"/>
        </w:rPr>
        <w:t>ingsansvarig och</w:t>
      </w:r>
      <w:r w:rsidR="00156A8D" w:rsidRPr="00320C6D">
        <w:rPr>
          <w:szCs w:val="22"/>
        </w:rPr>
        <w:t xml:space="preserve"> entreprenören tillsammans göra en </w:t>
      </w:r>
      <w:r w:rsidRPr="00320C6D">
        <w:rPr>
          <w:szCs w:val="22"/>
        </w:rPr>
        <w:t>arbetsskadeanmäl</w:t>
      </w:r>
      <w:r w:rsidR="00156A8D" w:rsidRPr="00320C6D">
        <w:rPr>
          <w:szCs w:val="22"/>
        </w:rPr>
        <w:t>an</w:t>
      </w:r>
      <w:r w:rsidRPr="00320C6D">
        <w:rPr>
          <w:szCs w:val="22"/>
        </w:rPr>
        <w:t xml:space="preserve"> till Arbetsmiljöverket. </w:t>
      </w:r>
      <w:r w:rsidR="001E19FB" w:rsidRPr="00320C6D">
        <w:rPr>
          <w:szCs w:val="22"/>
        </w:rPr>
        <w:t xml:space="preserve"> Annars finns risk att arbetsskadeanmälan aldrig görs. </w:t>
      </w:r>
      <w:r w:rsidR="00927F79" w:rsidRPr="00320C6D">
        <w:rPr>
          <w:szCs w:val="22"/>
        </w:rPr>
        <w:t>För S</w:t>
      </w:r>
      <w:r w:rsidR="00200A12" w:rsidRPr="00320C6D">
        <w:rPr>
          <w:szCs w:val="22"/>
        </w:rPr>
        <w:t>e</w:t>
      </w:r>
      <w:r w:rsidR="00927F79" w:rsidRPr="00320C6D">
        <w:rPr>
          <w:szCs w:val="22"/>
        </w:rPr>
        <w:t>vesoföretag finns dessutom ett krav på särskild anmälan till bl. a. Arbetsmiljöverket efter en allvarlig kemikalieolycka (se 15 § i Arbetsmiljöverkets föreskrifter om förebyggande av allvarliga kemikalieolyckor</w:t>
      </w:r>
      <w:r w:rsidR="008C2495" w:rsidRPr="00320C6D">
        <w:rPr>
          <w:szCs w:val="22"/>
        </w:rPr>
        <w:t>, AFS 2005:19</w:t>
      </w:r>
      <w:r w:rsidR="00927F79" w:rsidRPr="00320C6D">
        <w:rPr>
          <w:szCs w:val="22"/>
        </w:rPr>
        <w:t>).</w:t>
      </w:r>
    </w:p>
    <w:p w:rsidR="001E19FB" w:rsidRPr="00320C6D" w:rsidRDefault="001E19FB" w:rsidP="0050019C">
      <w:pPr>
        <w:rPr>
          <w:szCs w:val="22"/>
        </w:rPr>
      </w:pPr>
    </w:p>
    <w:p w:rsidR="001E19FB" w:rsidRPr="00320C6D" w:rsidRDefault="001E19FB" w:rsidP="0050019C">
      <w:pPr>
        <w:rPr>
          <w:szCs w:val="22"/>
        </w:rPr>
      </w:pPr>
      <w:r w:rsidRPr="00320C6D">
        <w:rPr>
          <w:szCs w:val="22"/>
        </w:rPr>
        <w:t>I föreskrifterna om arbetsplatsens utformning (AFS 2009:2) finns bl. a. regler och råd om personalutrymmen.</w:t>
      </w:r>
    </w:p>
    <w:p w:rsidR="0050019C" w:rsidRPr="00320C6D" w:rsidRDefault="001B3FF5" w:rsidP="0050019C">
      <w:pPr>
        <w:spacing w:before="225"/>
        <w:outlineLvl w:val="2"/>
        <w:rPr>
          <w:b/>
          <w:bCs/>
          <w:szCs w:val="22"/>
        </w:rPr>
      </w:pPr>
      <w:smartTag w:uri="urn:schemas-microsoft-com:office:smarttags" w:element="metricconverter">
        <w:smartTagPr>
          <w:attr w:name="ProductID" w:val="7 g"/>
        </w:smartTagPr>
        <w:r w:rsidRPr="00320C6D">
          <w:rPr>
            <w:b/>
            <w:bCs/>
            <w:szCs w:val="22"/>
          </w:rPr>
          <w:t>7 g</w:t>
        </w:r>
      </w:smartTag>
      <w:r w:rsidRPr="00320C6D">
        <w:rPr>
          <w:b/>
          <w:bCs/>
          <w:szCs w:val="22"/>
        </w:rPr>
        <w:t xml:space="preserve"> §</w:t>
      </w:r>
    </w:p>
    <w:p w:rsidR="00D055A4" w:rsidRPr="00320C6D" w:rsidRDefault="001B3FF5" w:rsidP="00D055A4">
      <w:pPr>
        <w:spacing w:before="225"/>
        <w:outlineLvl w:val="2"/>
        <w:rPr>
          <w:szCs w:val="22"/>
        </w:rPr>
      </w:pPr>
      <w:r w:rsidRPr="00320C6D">
        <w:rPr>
          <w:szCs w:val="22"/>
        </w:rPr>
        <w:t>De som samtidigt, eller i tidsmässig anslutning till varandra, bedriver verksamhet på ett gemensamt arbetsställe, ska samråda och gemensamt verka för att åstadkomma tillfredsställande skyddsförhållanden.</w:t>
      </w:r>
    </w:p>
    <w:p w:rsidR="001B3FF5" w:rsidRPr="00320C6D" w:rsidRDefault="001B3FF5" w:rsidP="00D055A4">
      <w:pPr>
        <w:spacing w:before="225"/>
        <w:outlineLvl w:val="2"/>
        <w:rPr>
          <w:szCs w:val="22"/>
        </w:rPr>
      </w:pPr>
      <w:r w:rsidRPr="00320C6D">
        <w:rPr>
          <w:szCs w:val="22"/>
        </w:rPr>
        <w:t>Var och en av dem ska se till att den egna verksamheten och anordningarna på det gemensamma arbetsstället inte medför att någon som arbetar där utsätts för risk för ohälsa eller olycksfall.</w:t>
      </w:r>
    </w:p>
    <w:p w:rsidR="00C857FB" w:rsidRPr="00320C6D" w:rsidRDefault="00C857FB" w:rsidP="0050019C">
      <w:pPr>
        <w:rPr>
          <w:szCs w:val="22"/>
        </w:rPr>
      </w:pPr>
    </w:p>
    <w:p w:rsidR="001B3FF5" w:rsidRDefault="001B3FF5" w:rsidP="0050019C">
      <w:pPr>
        <w:rPr>
          <w:szCs w:val="22"/>
        </w:rPr>
      </w:pPr>
      <w:r w:rsidRPr="00320C6D">
        <w:rPr>
          <w:szCs w:val="22"/>
        </w:rPr>
        <w:t>De som bedriver verksamhet eller arbetar på det gemensamma arbetsstället ska följa anvisningar från den som är ansvarig för samordningen av arbetsmiljöfrågor</w:t>
      </w:r>
      <w:r w:rsidR="00156A8D" w:rsidRPr="00320C6D">
        <w:rPr>
          <w:szCs w:val="22"/>
        </w:rPr>
        <w:t>.</w:t>
      </w:r>
      <w:r w:rsidRPr="00320C6D">
        <w:rPr>
          <w:szCs w:val="22"/>
        </w:rPr>
        <w:t xml:space="preserve"> </w:t>
      </w:r>
    </w:p>
    <w:p w:rsidR="00446CB8" w:rsidRPr="00320C6D" w:rsidRDefault="00446CB8" w:rsidP="0050019C">
      <w:pPr>
        <w:rPr>
          <w:szCs w:val="22"/>
        </w:rPr>
      </w:pPr>
    </w:p>
    <w:p w:rsidR="00156A8D" w:rsidRPr="00320C6D" w:rsidRDefault="00245DD2" w:rsidP="0050019C">
      <w:pPr>
        <w:rPr>
          <w:szCs w:val="22"/>
        </w:rPr>
      </w:pPr>
      <w:r w:rsidRPr="00320C6D">
        <w:rPr>
          <w:b/>
          <w:szCs w:val="22"/>
        </w:rPr>
        <w:t>Kommentar:</w:t>
      </w:r>
      <w:r w:rsidRPr="00320C6D">
        <w:rPr>
          <w:szCs w:val="22"/>
        </w:rPr>
        <w:t xml:space="preserve"> Det innebär att varje enskild entreprenör ska ha sådan kontroll över den egna verksamheten att denne inte utsätter andra för risker.</w:t>
      </w:r>
      <w:r w:rsidR="00156A8D" w:rsidRPr="00320C6D">
        <w:rPr>
          <w:szCs w:val="22"/>
        </w:rPr>
        <w:t xml:space="preserve"> </w:t>
      </w:r>
    </w:p>
    <w:p w:rsidR="00A56727" w:rsidRPr="00320C6D" w:rsidRDefault="00A56727" w:rsidP="0050019C">
      <w:pPr>
        <w:rPr>
          <w:szCs w:val="22"/>
        </w:rPr>
      </w:pPr>
    </w:p>
    <w:p w:rsidR="00A063B7" w:rsidRPr="00320C6D" w:rsidRDefault="00156A8D" w:rsidP="00A063B7">
      <w:pPr>
        <w:rPr>
          <w:szCs w:val="22"/>
        </w:rPr>
      </w:pPr>
      <w:r w:rsidRPr="00320C6D">
        <w:rPr>
          <w:szCs w:val="22"/>
        </w:rPr>
        <w:t xml:space="preserve">Vid byggnads- och anläggningsarbete </w:t>
      </w:r>
      <w:r w:rsidR="00A56727" w:rsidRPr="00320C6D">
        <w:rPr>
          <w:szCs w:val="22"/>
        </w:rPr>
        <w:t>krävs att det utses en byggarbetsmiljösamordnare</w:t>
      </w:r>
      <w:r w:rsidR="00653A3B" w:rsidRPr="00320C6D">
        <w:rPr>
          <w:szCs w:val="22"/>
        </w:rPr>
        <w:t xml:space="preserve"> och vid fartygsarbete en samordnare för arbetsmiljö</w:t>
      </w:r>
      <w:r w:rsidR="005047CB" w:rsidRPr="00320C6D">
        <w:rPr>
          <w:szCs w:val="22"/>
        </w:rPr>
        <w:t xml:space="preserve">arbetet </w:t>
      </w:r>
      <w:r w:rsidR="00653A3B" w:rsidRPr="00320C6D">
        <w:rPr>
          <w:szCs w:val="22"/>
        </w:rPr>
        <w:t>ombord</w:t>
      </w:r>
      <w:r w:rsidR="00A56727" w:rsidRPr="00320C6D">
        <w:rPr>
          <w:szCs w:val="22"/>
        </w:rPr>
        <w:t>.</w:t>
      </w:r>
      <w:r w:rsidR="00245DD2" w:rsidRPr="00320C6D">
        <w:rPr>
          <w:szCs w:val="22"/>
        </w:rPr>
        <w:t xml:space="preserve"> </w:t>
      </w:r>
    </w:p>
    <w:p w:rsidR="002170A6" w:rsidRDefault="002170A6" w:rsidP="00A063B7">
      <w:pPr>
        <w:spacing w:before="225"/>
        <w:outlineLvl w:val="2"/>
        <w:rPr>
          <w:b/>
          <w:bCs/>
          <w:szCs w:val="22"/>
        </w:rPr>
      </w:pPr>
    </w:p>
    <w:p w:rsidR="0050019C" w:rsidRPr="00320C6D" w:rsidRDefault="00E25F71" w:rsidP="00A063B7">
      <w:pPr>
        <w:spacing w:before="225"/>
        <w:outlineLvl w:val="2"/>
        <w:rPr>
          <w:b/>
          <w:bCs/>
          <w:szCs w:val="22"/>
        </w:rPr>
      </w:pPr>
      <w:r w:rsidRPr="00320C6D">
        <w:rPr>
          <w:b/>
          <w:bCs/>
          <w:szCs w:val="22"/>
        </w:rPr>
        <w:lastRenderedPageBreak/>
        <w:t>12 § </w:t>
      </w:r>
    </w:p>
    <w:p w:rsidR="00DB2585" w:rsidRPr="00320C6D" w:rsidRDefault="00E25F71" w:rsidP="0050019C">
      <w:pPr>
        <w:spacing w:before="225"/>
        <w:outlineLvl w:val="2"/>
        <w:rPr>
          <w:szCs w:val="22"/>
        </w:rPr>
      </w:pPr>
      <w:r w:rsidRPr="00320C6D">
        <w:rPr>
          <w:szCs w:val="22"/>
        </w:rPr>
        <w:t xml:space="preserve">Den som råder över ett arbetsställe skall se till att det på arbetsstället finns sådana fasta anordningar att den som arbetar där utan att vara arbetstagare i förhållande till honom inte utsätts för risk för ohälsa eller olycksfall. Han skall även se till att andra anordningar som finns på arbetsstället kan användas utan sådan risk. </w:t>
      </w:r>
    </w:p>
    <w:p w:rsidR="006D23D6" w:rsidRDefault="006D23D6" w:rsidP="00320C6D">
      <w:pPr>
        <w:pStyle w:val="Sidfot"/>
        <w:rPr>
          <w:szCs w:val="22"/>
        </w:rPr>
      </w:pPr>
    </w:p>
    <w:p w:rsidR="00320C6D" w:rsidRDefault="00E25F71" w:rsidP="00320C6D">
      <w:pPr>
        <w:pStyle w:val="Sidfot"/>
      </w:pPr>
      <w:r w:rsidRPr="00320C6D">
        <w:rPr>
          <w:szCs w:val="22"/>
        </w:rPr>
        <w:t xml:space="preserve">Den som anlitar inhyrd arbetskraft för att utföra arbete i sin verksamhet skall vidta de </w:t>
      </w:r>
      <w:r w:rsidRPr="00320C6D">
        <w:t xml:space="preserve">skyddsåtgärder som behövs i detta arbete. </w:t>
      </w:r>
    </w:p>
    <w:p w:rsidR="00446CB8" w:rsidRDefault="00446CB8" w:rsidP="00320C6D">
      <w:pPr>
        <w:pStyle w:val="Sidfot"/>
      </w:pPr>
    </w:p>
    <w:p w:rsidR="00446CB8" w:rsidRDefault="00446CB8" w:rsidP="00320C6D">
      <w:pPr>
        <w:pStyle w:val="Sidfot"/>
      </w:pPr>
      <w:r w:rsidRPr="00446CB8">
        <w:rPr>
          <w:b/>
        </w:rPr>
        <w:t>Kommentarer:</w:t>
      </w:r>
      <w:r>
        <w:t xml:space="preserve"> I </w:t>
      </w:r>
      <w:r w:rsidR="00A32A4D">
        <w:t xml:space="preserve">bl. a. </w:t>
      </w:r>
      <w:r>
        <w:t>föreskrifterna om arbetsplatsens utformning (AFS 2009:2)</w:t>
      </w:r>
      <w:r w:rsidR="00A32A4D">
        <w:t xml:space="preserve"> </w:t>
      </w:r>
      <w:r>
        <w:t xml:space="preserve">och </w:t>
      </w:r>
      <w:r w:rsidR="00A32A4D">
        <w:t xml:space="preserve">skyltar och signaler (AFS 2008:13) finns regler som förtydligare kraven i </w:t>
      </w:r>
      <w:r w:rsidR="00847831">
        <w:t>12 §.</w:t>
      </w:r>
      <w:r>
        <w:t xml:space="preserve">   </w:t>
      </w:r>
    </w:p>
    <w:p w:rsidR="00446CB8" w:rsidRPr="002170A6" w:rsidRDefault="00446CB8" w:rsidP="00320C6D">
      <w:pPr>
        <w:pStyle w:val="Sidfot"/>
        <w:rPr>
          <w:sz w:val="28"/>
          <w:szCs w:val="28"/>
        </w:rPr>
      </w:pPr>
    </w:p>
    <w:p w:rsidR="00893FD5" w:rsidRPr="00320C6D" w:rsidRDefault="00893FD5" w:rsidP="00893FD5">
      <w:pPr>
        <w:pStyle w:val="Sidfot"/>
        <w:rPr>
          <w:b/>
          <w:sz w:val="24"/>
          <w:szCs w:val="24"/>
        </w:rPr>
      </w:pPr>
      <w:r w:rsidRPr="00320C6D">
        <w:rPr>
          <w:b/>
          <w:sz w:val="24"/>
          <w:szCs w:val="24"/>
        </w:rPr>
        <w:t>Referenser</w:t>
      </w:r>
    </w:p>
    <w:p w:rsidR="00893FD5" w:rsidRPr="00320C6D" w:rsidRDefault="00893FD5" w:rsidP="00893FD5">
      <w:pPr>
        <w:spacing w:before="225"/>
        <w:outlineLvl w:val="2"/>
        <w:rPr>
          <w:b/>
          <w:bCs/>
          <w:szCs w:val="22"/>
        </w:rPr>
      </w:pPr>
      <w:r w:rsidRPr="00320C6D">
        <w:rPr>
          <w:b/>
          <w:bCs/>
          <w:szCs w:val="22"/>
        </w:rPr>
        <w:t>Svensk författningssamling (SFS)</w:t>
      </w:r>
    </w:p>
    <w:p w:rsidR="00893FD5" w:rsidRPr="00047013" w:rsidRDefault="00893FD5" w:rsidP="00893FD5">
      <w:pPr>
        <w:pStyle w:val="Sidfot"/>
        <w:tabs>
          <w:tab w:val="left" w:pos="3119"/>
        </w:tabs>
        <w:rPr>
          <w:szCs w:val="22"/>
          <w:lang w:val="sv-SE"/>
        </w:rPr>
      </w:pPr>
      <w:r>
        <w:rPr>
          <w:szCs w:val="22"/>
          <w:lang w:val="sv-SE"/>
        </w:rPr>
        <w:t>SFS 1997:1160</w:t>
      </w:r>
      <w:r>
        <w:rPr>
          <w:szCs w:val="22"/>
          <w:lang w:val="sv-SE"/>
        </w:rPr>
        <w:tab/>
      </w:r>
      <w:r w:rsidRPr="00047013">
        <w:rPr>
          <w:szCs w:val="22"/>
          <w:lang w:val="sv-SE"/>
        </w:rPr>
        <w:t>Arbetsmiljölagen</w:t>
      </w:r>
    </w:p>
    <w:p w:rsidR="00893FD5" w:rsidRPr="00047013" w:rsidRDefault="00893FD5" w:rsidP="00893FD5">
      <w:pPr>
        <w:pStyle w:val="Sidfot"/>
        <w:tabs>
          <w:tab w:val="left" w:pos="3119"/>
        </w:tabs>
        <w:rPr>
          <w:szCs w:val="22"/>
          <w:lang w:val="sv-SE"/>
        </w:rPr>
      </w:pPr>
      <w:r w:rsidRPr="00047013">
        <w:rPr>
          <w:szCs w:val="22"/>
          <w:lang w:val="sv-SE"/>
        </w:rPr>
        <w:t>SFS 1997:1166</w:t>
      </w:r>
      <w:r>
        <w:rPr>
          <w:szCs w:val="22"/>
          <w:lang w:val="sv-SE"/>
        </w:rPr>
        <w:tab/>
      </w:r>
      <w:r w:rsidRPr="00047013">
        <w:rPr>
          <w:szCs w:val="22"/>
          <w:lang w:val="sv-SE"/>
        </w:rPr>
        <w:t>Arbetsmiljöförordningen</w:t>
      </w:r>
    </w:p>
    <w:p w:rsidR="00893FD5" w:rsidRPr="006A78F3" w:rsidRDefault="00893FD5" w:rsidP="00893FD5">
      <w:pPr>
        <w:pStyle w:val="Sidfot"/>
        <w:rPr>
          <w:sz w:val="32"/>
          <w:szCs w:val="32"/>
          <w:lang w:val="sv-SE"/>
        </w:rPr>
      </w:pPr>
    </w:p>
    <w:p w:rsidR="00893FD5" w:rsidRPr="00320C6D" w:rsidRDefault="00893FD5" w:rsidP="00893FD5">
      <w:pPr>
        <w:pStyle w:val="Sidfot"/>
        <w:rPr>
          <w:b/>
          <w:bCs/>
          <w:szCs w:val="22"/>
        </w:rPr>
      </w:pPr>
      <w:r w:rsidRPr="006A3C21">
        <w:rPr>
          <w:b/>
        </w:rPr>
        <w:t>Aktuella</w:t>
      </w:r>
      <w:r w:rsidRPr="006A3C21">
        <w:rPr>
          <w:b/>
          <w:bCs/>
          <w:szCs w:val="22"/>
        </w:rPr>
        <w:t xml:space="preserve"> föreskrifter </w:t>
      </w:r>
      <w:r>
        <w:rPr>
          <w:b/>
          <w:bCs/>
          <w:szCs w:val="22"/>
        </w:rPr>
        <w:t xml:space="preserve">och råd </w:t>
      </w:r>
      <w:r w:rsidRPr="006A3C21">
        <w:rPr>
          <w:b/>
          <w:bCs/>
          <w:szCs w:val="22"/>
        </w:rPr>
        <w:t>f</w:t>
      </w:r>
      <w:r w:rsidRPr="00320C6D">
        <w:rPr>
          <w:b/>
          <w:bCs/>
          <w:szCs w:val="22"/>
        </w:rPr>
        <w:t>rån Arbetsmiljöverket</w:t>
      </w:r>
    </w:p>
    <w:p w:rsidR="00893FD5" w:rsidRPr="00047013" w:rsidRDefault="00893FD5" w:rsidP="00893FD5">
      <w:pPr>
        <w:pStyle w:val="Sidfot"/>
        <w:tabs>
          <w:tab w:val="left" w:pos="3119"/>
        </w:tabs>
        <w:rPr>
          <w:szCs w:val="22"/>
          <w:lang w:val="sv-SE"/>
        </w:rPr>
      </w:pPr>
      <w:r>
        <w:rPr>
          <w:szCs w:val="22"/>
          <w:lang w:val="sv-SE"/>
        </w:rPr>
        <w:t>AFS 1984:15</w:t>
      </w:r>
      <w:r>
        <w:rPr>
          <w:szCs w:val="22"/>
          <w:lang w:val="sv-SE"/>
        </w:rPr>
        <w:tab/>
      </w:r>
      <w:r w:rsidRPr="00047013">
        <w:rPr>
          <w:szCs w:val="22"/>
          <w:lang w:val="sv-SE"/>
        </w:rPr>
        <w:t>Avloppsanläggningar</w:t>
      </w:r>
      <w:r w:rsidRPr="00047013">
        <w:rPr>
          <w:szCs w:val="22"/>
          <w:lang w:val="sv-SE"/>
        </w:rPr>
        <w:tab/>
      </w:r>
      <w:r w:rsidRPr="00047013">
        <w:rPr>
          <w:szCs w:val="22"/>
          <w:lang w:val="sv-SE"/>
        </w:rPr>
        <w:tab/>
      </w:r>
    </w:p>
    <w:p w:rsidR="00893FD5" w:rsidRPr="00047013" w:rsidRDefault="00893FD5" w:rsidP="00893FD5">
      <w:pPr>
        <w:pStyle w:val="Sidfot"/>
        <w:tabs>
          <w:tab w:val="left" w:pos="3119"/>
        </w:tabs>
        <w:rPr>
          <w:szCs w:val="22"/>
          <w:lang w:val="sv-SE"/>
        </w:rPr>
      </w:pPr>
      <w:r>
        <w:rPr>
          <w:szCs w:val="22"/>
          <w:lang w:val="sv-SE"/>
        </w:rPr>
        <w:t>AFS 1985:10</w:t>
      </w:r>
      <w:r>
        <w:rPr>
          <w:szCs w:val="22"/>
          <w:lang w:val="sv-SE"/>
        </w:rPr>
        <w:tab/>
      </w:r>
      <w:r w:rsidRPr="00047013">
        <w:rPr>
          <w:szCs w:val="22"/>
          <w:lang w:val="sv-SE"/>
        </w:rPr>
        <w:t>Manhål på vissa behållare</w:t>
      </w:r>
      <w:r w:rsidRPr="00047013">
        <w:rPr>
          <w:szCs w:val="22"/>
          <w:lang w:val="sv-SE"/>
        </w:rPr>
        <w:tab/>
      </w:r>
      <w:r w:rsidRPr="00047013">
        <w:rPr>
          <w:szCs w:val="22"/>
          <w:lang w:val="sv-SE"/>
        </w:rPr>
        <w:tab/>
      </w:r>
    </w:p>
    <w:p w:rsidR="00893FD5" w:rsidRPr="00047013" w:rsidRDefault="00893FD5" w:rsidP="00893FD5">
      <w:pPr>
        <w:pStyle w:val="Sidfot"/>
        <w:tabs>
          <w:tab w:val="left" w:pos="3119"/>
        </w:tabs>
        <w:jc w:val="both"/>
        <w:rPr>
          <w:szCs w:val="22"/>
          <w:lang w:val="sv-SE"/>
        </w:rPr>
      </w:pPr>
      <w:r>
        <w:rPr>
          <w:szCs w:val="22"/>
          <w:lang w:val="sv-SE"/>
        </w:rPr>
        <w:t>AFS 1986:26</w:t>
      </w:r>
      <w:r>
        <w:rPr>
          <w:szCs w:val="22"/>
          <w:lang w:val="sv-SE"/>
        </w:rPr>
        <w:tab/>
      </w:r>
      <w:r w:rsidRPr="00047013">
        <w:rPr>
          <w:szCs w:val="22"/>
          <w:lang w:val="sv-SE"/>
        </w:rPr>
        <w:t>Arbete på fartyg</w:t>
      </w:r>
      <w:r w:rsidRPr="00047013">
        <w:rPr>
          <w:szCs w:val="22"/>
          <w:lang w:val="sv-SE"/>
        </w:rPr>
        <w:tab/>
      </w:r>
      <w:r w:rsidRPr="00047013">
        <w:rPr>
          <w:szCs w:val="22"/>
          <w:lang w:val="sv-SE"/>
        </w:rPr>
        <w:tab/>
      </w:r>
    </w:p>
    <w:p w:rsidR="00893FD5" w:rsidRPr="00047013" w:rsidRDefault="00893FD5" w:rsidP="00893FD5">
      <w:pPr>
        <w:pStyle w:val="Sidfot"/>
        <w:tabs>
          <w:tab w:val="left" w:pos="3119"/>
        </w:tabs>
        <w:rPr>
          <w:szCs w:val="22"/>
          <w:lang w:val="sv-SE"/>
        </w:rPr>
      </w:pPr>
      <w:r w:rsidRPr="00047013">
        <w:rPr>
          <w:szCs w:val="22"/>
          <w:lang w:val="sv-SE"/>
        </w:rPr>
        <w:t xml:space="preserve">AFS </w:t>
      </w:r>
      <w:r>
        <w:rPr>
          <w:szCs w:val="22"/>
          <w:lang w:val="sv-SE"/>
        </w:rPr>
        <w:t>1993:3</w:t>
      </w:r>
      <w:r>
        <w:rPr>
          <w:szCs w:val="22"/>
          <w:lang w:val="sv-SE"/>
        </w:rPr>
        <w:tab/>
      </w:r>
      <w:r w:rsidRPr="00047013">
        <w:rPr>
          <w:szCs w:val="22"/>
          <w:lang w:val="sv-SE"/>
        </w:rPr>
        <w:t>Arbete i slutet utrymme (allmänna råd)</w:t>
      </w:r>
      <w:r w:rsidRPr="00047013">
        <w:rPr>
          <w:szCs w:val="22"/>
          <w:lang w:val="sv-SE"/>
        </w:rPr>
        <w:tab/>
      </w:r>
      <w:r w:rsidRPr="00047013">
        <w:rPr>
          <w:szCs w:val="22"/>
          <w:lang w:val="sv-SE"/>
        </w:rPr>
        <w:tab/>
      </w:r>
    </w:p>
    <w:p w:rsidR="00893FD5" w:rsidRPr="00047013" w:rsidRDefault="00893FD5" w:rsidP="00893FD5">
      <w:pPr>
        <w:pStyle w:val="Sidfot"/>
        <w:tabs>
          <w:tab w:val="left" w:pos="3119"/>
        </w:tabs>
        <w:rPr>
          <w:szCs w:val="22"/>
          <w:lang w:val="sv-SE"/>
        </w:rPr>
      </w:pPr>
      <w:r>
        <w:rPr>
          <w:szCs w:val="22"/>
          <w:lang w:val="sv-SE"/>
        </w:rPr>
        <w:t>AFS 1997:7</w:t>
      </w:r>
      <w:r>
        <w:rPr>
          <w:szCs w:val="22"/>
          <w:lang w:val="sv-SE"/>
        </w:rPr>
        <w:tab/>
      </w:r>
      <w:r w:rsidRPr="00047013">
        <w:rPr>
          <w:szCs w:val="22"/>
          <w:lang w:val="sv-SE"/>
        </w:rPr>
        <w:t>Gaser</w:t>
      </w:r>
      <w:r w:rsidRPr="00047013">
        <w:rPr>
          <w:szCs w:val="22"/>
          <w:lang w:val="sv-SE"/>
        </w:rPr>
        <w:tab/>
      </w:r>
      <w:r w:rsidRPr="00047013">
        <w:rPr>
          <w:szCs w:val="22"/>
          <w:lang w:val="sv-SE"/>
        </w:rPr>
        <w:tab/>
      </w:r>
    </w:p>
    <w:p w:rsidR="00893FD5" w:rsidRDefault="00893FD5" w:rsidP="00893FD5">
      <w:pPr>
        <w:pStyle w:val="Sidfot"/>
        <w:tabs>
          <w:tab w:val="left" w:pos="3119"/>
        </w:tabs>
        <w:rPr>
          <w:szCs w:val="22"/>
          <w:lang w:val="sv-SE"/>
        </w:rPr>
      </w:pPr>
      <w:r>
        <w:rPr>
          <w:szCs w:val="22"/>
          <w:lang w:val="sv-SE"/>
        </w:rPr>
        <w:t>AFS 1999:3</w:t>
      </w:r>
      <w:r>
        <w:rPr>
          <w:szCs w:val="22"/>
          <w:lang w:val="sv-SE"/>
        </w:rPr>
        <w:tab/>
        <w:t>Byggnads- och anläggningsarbete</w:t>
      </w:r>
    </w:p>
    <w:p w:rsidR="00893FD5" w:rsidRPr="00047013" w:rsidRDefault="00893FD5" w:rsidP="00893FD5">
      <w:pPr>
        <w:pStyle w:val="Sidfot"/>
        <w:tabs>
          <w:tab w:val="left" w:pos="3119"/>
        </w:tabs>
        <w:rPr>
          <w:szCs w:val="22"/>
          <w:lang w:val="sv-SE"/>
        </w:rPr>
      </w:pPr>
      <w:r w:rsidRPr="00047013">
        <w:rPr>
          <w:szCs w:val="22"/>
          <w:lang w:val="sv-SE"/>
        </w:rPr>
        <w:t>AF</w:t>
      </w:r>
      <w:r>
        <w:rPr>
          <w:szCs w:val="22"/>
          <w:lang w:val="sv-SE"/>
        </w:rPr>
        <w:t>S 2001:1</w:t>
      </w:r>
      <w:r>
        <w:rPr>
          <w:szCs w:val="22"/>
          <w:lang w:val="sv-SE"/>
        </w:rPr>
        <w:tab/>
      </w:r>
      <w:r w:rsidRPr="00047013">
        <w:rPr>
          <w:szCs w:val="22"/>
          <w:lang w:val="sv-SE"/>
        </w:rPr>
        <w:t>Systematiskt arbetsmiljöarbete</w:t>
      </w:r>
      <w:r w:rsidRPr="00047013">
        <w:rPr>
          <w:szCs w:val="22"/>
          <w:lang w:val="sv-SE"/>
        </w:rPr>
        <w:tab/>
      </w:r>
      <w:r w:rsidRPr="00047013">
        <w:rPr>
          <w:szCs w:val="22"/>
          <w:lang w:val="sv-SE"/>
        </w:rPr>
        <w:tab/>
      </w:r>
    </w:p>
    <w:p w:rsidR="00893FD5" w:rsidRPr="00047013" w:rsidRDefault="00893FD5" w:rsidP="00893FD5">
      <w:pPr>
        <w:pStyle w:val="Sidfot"/>
        <w:tabs>
          <w:tab w:val="left" w:pos="3119"/>
        </w:tabs>
        <w:rPr>
          <w:szCs w:val="22"/>
          <w:lang w:val="sv-SE"/>
        </w:rPr>
      </w:pPr>
      <w:r>
        <w:rPr>
          <w:szCs w:val="22"/>
          <w:lang w:val="sv-SE"/>
        </w:rPr>
        <w:t>AFS 2002:1</w:t>
      </w:r>
      <w:r>
        <w:rPr>
          <w:szCs w:val="22"/>
          <w:lang w:val="sv-SE"/>
        </w:rPr>
        <w:tab/>
      </w:r>
      <w:r w:rsidRPr="00047013">
        <w:rPr>
          <w:szCs w:val="22"/>
          <w:lang w:val="sv-SE"/>
        </w:rPr>
        <w:t>Användning av trycksatta anordningar</w:t>
      </w:r>
      <w:r w:rsidRPr="00047013">
        <w:rPr>
          <w:szCs w:val="22"/>
          <w:lang w:val="sv-SE"/>
        </w:rPr>
        <w:tab/>
      </w:r>
      <w:r w:rsidRPr="00047013">
        <w:rPr>
          <w:szCs w:val="22"/>
          <w:lang w:val="sv-SE"/>
        </w:rPr>
        <w:tab/>
      </w:r>
    </w:p>
    <w:p w:rsidR="00893FD5" w:rsidRPr="00047013" w:rsidRDefault="00893FD5" w:rsidP="00893FD5">
      <w:pPr>
        <w:pStyle w:val="Sidfot"/>
        <w:tabs>
          <w:tab w:val="left" w:pos="3119"/>
        </w:tabs>
        <w:rPr>
          <w:szCs w:val="22"/>
          <w:lang w:val="sv-SE"/>
        </w:rPr>
      </w:pPr>
      <w:r>
        <w:rPr>
          <w:szCs w:val="22"/>
          <w:lang w:val="sv-SE"/>
        </w:rPr>
        <w:t>AFS 2003:3</w:t>
      </w:r>
      <w:r>
        <w:rPr>
          <w:szCs w:val="22"/>
          <w:lang w:val="sv-SE"/>
        </w:rPr>
        <w:tab/>
      </w:r>
      <w:r w:rsidRPr="00047013">
        <w:rPr>
          <w:szCs w:val="22"/>
          <w:lang w:val="sv-SE"/>
        </w:rPr>
        <w:t>Arbete i explosionsfarlig miljö</w:t>
      </w:r>
      <w:r w:rsidRPr="00047013">
        <w:rPr>
          <w:szCs w:val="22"/>
          <w:lang w:val="sv-SE"/>
        </w:rPr>
        <w:tab/>
      </w:r>
      <w:r w:rsidRPr="00047013">
        <w:rPr>
          <w:szCs w:val="22"/>
          <w:lang w:val="sv-SE"/>
        </w:rPr>
        <w:tab/>
      </w:r>
    </w:p>
    <w:p w:rsidR="00893FD5" w:rsidRPr="00047013" w:rsidRDefault="00893FD5" w:rsidP="00893FD5">
      <w:pPr>
        <w:pStyle w:val="Sidfot"/>
        <w:tabs>
          <w:tab w:val="left" w:pos="3119"/>
        </w:tabs>
        <w:rPr>
          <w:szCs w:val="22"/>
          <w:lang w:val="sv-SE"/>
        </w:rPr>
      </w:pPr>
      <w:r>
        <w:rPr>
          <w:szCs w:val="22"/>
          <w:lang w:val="sv-SE"/>
        </w:rPr>
        <w:t>AFS 2005:3</w:t>
      </w:r>
      <w:r>
        <w:rPr>
          <w:szCs w:val="22"/>
          <w:lang w:val="sv-SE"/>
        </w:rPr>
        <w:tab/>
      </w:r>
      <w:r w:rsidRPr="00047013">
        <w:rPr>
          <w:szCs w:val="22"/>
          <w:lang w:val="sv-SE"/>
        </w:rPr>
        <w:t>Besiktning av trycksatta anordningar</w:t>
      </w:r>
      <w:r w:rsidRPr="00047013">
        <w:rPr>
          <w:szCs w:val="22"/>
          <w:lang w:val="sv-SE"/>
        </w:rPr>
        <w:tab/>
      </w:r>
      <w:r w:rsidRPr="00047013">
        <w:rPr>
          <w:szCs w:val="22"/>
          <w:lang w:val="sv-SE"/>
        </w:rPr>
        <w:tab/>
      </w:r>
    </w:p>
    <w:p w:rsidR="00893FD5" w:rsidRPr="00047013" w:rsidRDefault="00893FD5" w:rsidP="00893FD5">
      <w:pPr>
        <w:pStyle w:val="Sidfot"/>
        <w:tabs>
          <w:tab w:val="left" w:pos="3119"/>
        </w:tabs>
        <w:rPr>
          <w:szCs w:val="22"/>
          <w:lang w:val="sv-SE"/>
        </w:rPr>
      </w:pPr>
      <w:r>
        <w:rPr>
          <w:szCs w:val="22"/>
          <w:lang w:val="sv-SE"/>
        </w:rPr>
        <w:t>AFS 2005:19</w:t>
      </w:r>
      <w:r>
        <w:rPr>
          <w:szCs w:val="22"/>
          <w:lang w:val="sv-SE"/>
        </w:rPr>
        <w:tab/>
      </w:r>
      <w:r>
        <w:rPr>
          <w:szCs w:val="22"/>
          <w:lang w:val="sv-SE"/>
        </w:rPr>
        <w:tab/>
      </w:r>
      <w:r w:rsidRPr="00047013">
        <w:rPr>
          <w:szCs w:val="22"/>
          <w:lang w:val="sv-SE"/>
        </w:rPr>
        <w:t>Förebyggande av allvarliga kemikalieolyckor</w:t>
      </w:r>
    </w:p>
    <w:p w:rsidR="00893FD5" w:rsidRPr="00047013" w:rsidRDefault="00893FD5" w:rsidP="00893FD5">
      <w:pPr>
        <w:pStyle w:val="Sidfot"/>
        <w:tabs>
          <w:tab w:val="left" w:pos="3119"/>
        </w:tabs>
        <w:rPr>
          <w:szCs w:val="22"/>
          <w:lang w:val="sv-SE"/>
        </w:rPr>
      </w:pPr>
      <w:r w:rsidRPr="00047013">
        <w:rPr>
          <w:szCs w:val="22"/>
          <w:lang w:val="sv-SE"/>
        </w:rPr>
        <w:t>AFS 2006:5</w:t>
      </w:r>
      <w:r w:rsidRPr="00047013">
        <w:rPr>
          <w:szCs w:val="22"/>
          <w:lang w:val="sv-SE"/>
        </w:rPr>
        <w:tab/>
        <w:t>Användning av truckar</w:t>
      </w:r>
    </w:p>
    <w:p w:rsidR="00893FD5" w:rsidRPr="00047013" w:rsidRDefault="00893FD5" w:rsidP="00893FD5">
      <w:pPr>
        <w:pStyle w:val="Sidfot"/>
        <w:tabs>
          <w:tab w:val="left" w:pos="3119"/>
        </w:tabs>
        <w:rPr>
          <w:szCs w:val="22"/>
          <w:lang w:val="sv-SE"/>
        </w:rPr>
      </w:pPr>
      <w:r>
        <w:rPr>
          <w:szCs w:val="22"/>
          <w:lang w:val="sv-SE"/>
        </w:rPr>
        <w:t>AFS 2006:6</w:t>
      </w:r>
      <w:r>
        <w:rPr>
          <w:szCs w:val="22"/>
          <w:lang w:val="sv-SE"/>
        </w:rPr>
        <w:tab/>
      </w:r>
      <w:r>
        <w:rPr>
          <w:szCs w:val="22"/>
          <w:lang w:val="sv-SE"/>
        </w:rPr>
        <w:tab/>
      </w:r>
      <w:r w:rsidRPr="00047013">
        <w:rPr>
          <w:szCs w:val="22"/>
          <w:lang w:val="sv-SE"/>
        </w:rPr>
        <w:t>Användning av lyftanordningar och lyftredskap</w:t>
      </w:r>
    </w:p>
    <w:p w:rsidR="00893FD5" w:rsidRPr="00047013" w:rsidRDefault="00893FD5" w:rsidP="00893FD5">
      <w:pPr>
        <w:pStyle w:val="Sidfot"/>
        <w:tabs>
          <w:tab w:val="left" w:pos="3119"/>
        </w:tabs>
        <w:rPr>
          <w:szCs w:val="22"/>
          <w:lang w:val="sv-SE"/>
        </w:rPr>
      </w:pPr>
      <w:r>
        <w:rPr>
          <w:szCs w:val="22"/>
          <w:lang w:val="sv-SE"/>
        </w:rPr>
        <w:t>AFS 2008:13</w:t>
      </w:r>
      <w:r>
        <w:rPr>
          <w:szCs w:val="22"/>
          <w:lang w:val="sv-SE"/>
        </w:rPr>
        <w:tab/>
      </w:r>
      <w:r w:rsidRPr="00047013">
        <w:rPr>
          <w:szCs w:val="22"/>
          <w:lang w:val="sv-SE"/>
        </w:rPr>
        <w:t>Skyltar och signaler</w:t>
      </w:r>
    </w:p>
    <w:p w:rsidR="00893FD5" w:rsidRPr="00047013" w:rsidRDefault="00893FD5" w:rsidP="00893FD5">
      <w:pPr>
        <w:pStyle w:val="Sidfot"/>
        <w:tabs>
          <w:tab w:val="left" w:pos="3119"/>
        </w:tabs>
        <w:rPr>
          <w:szCs w:val="22"/>
          <w:lang w:val="sv-SE"/>
        </w:rPr>
      </w:pPr>
      <w:r>
        <w:rPr>
          <w:szCs w:val="22"/>
          <w:lang w:val="sv-SE"/>
        </w:rPr>
        <w:t>AFS 2009:2</w:t>
      </w:r>
      <w:r>
        <w:rPr>
          <w:szCs w:val="22"/>
          <w:lang w:val="sv-SE"/>
        </w:rPr>
        <w:tab/>
      </w:r>
      <w:r w:rsidRPr="00047013">
        <w:rPr>
          <w:szCs w:val="22"/>
          <w:lang w:val="sv-SE"/>
        </w:rPr>
        <w:t>Arbetsplatsens utformning</w:t>
      </w:r>
    </w:p>
    <w:p w:rsidR="00893FD5" w:rsidRPr="00047013" w:rsidRDefault="00893FD5" w:rsidP="00893FD5">
      <w:pPr>
        <w:pStyle w:val="Sidfot"/>
        <w:tabs>
          <w:tab w:val="left" w:pos="3119"/>
        </w:tabs>
        <w:rPr>
          <w:szCs w:val="22"/>
          <w:lang w:val="sv-SE"/>
        </w:rPr>
      </w:pPr>
      <w:r>
        <w:rPr>
          <w:szCs w:val="22"/>
          <w:lang w:val="sv-SE"/>
        </w:rPr>
        <w:t>AFS 201</w:t>
      </w:r>
      <w:r w:rsidR="00A220FB">
        <w:rPr>
          <w:szCs w:val="22"/>
          <w:lang w:val="sv-SE"/>
        </w:rPr>
        <w:t>4</w:t>
      </w:r>
      <w:r>
        <w:rPr>
          <w:szCs w:val="22"/>
          <w:lang w:val="sv-SE"/>
        </w:rPr>
        <w:t>:</w:t>
      </w:r>
      <w:r w:rsidR="00A220FB">
        <w:rPr>
          <w:szCs w:val="22"/>
          <w:lang w:val="sv-SE"/>
        </w:rPr>
        <w:t>43</w:t>
      </w:r>
      <w:r>
        <w:rPr>
          <w:szCs w:val="22"/>
          <w:lang w:val="sv-SE"/>
        </w:rPr>
        <w:tab/>
      </w:r>
      <w:r w:rsidRPr="00047013">
        <w:rPr>
          <w:szCs w:val="22"/>
          <w:lang w:val="sv-SE"/>
        </w:rPr>
        <w:t>Kemiska arbetsmiljörisker</w:t>
      </w:r>
    </w:p>
    <w:p w:rsidR="00893FD5" w:rsidRPr="006A78F3" w:rsidRDefault="00893FD5" w:rsidP="00893FD5">
      <w:pPr>
        <w:pStyle w:val="Sidfot"/>
        <w:rPr>
          <w:b/>
          <w:sz w:val="32"/>
          <w:szCs w:val="32"/>
        </w:rPr>
      </w:pPr>
    </w:p>
    <w:p w:rsidR="00893FD5" w:rsidRPr="00893FD5" w:rsidRDefault="00893FD5" w:rsidP="00320C6D">
      <w:pPr>
        <w:pStyle w:val="Sidfot"/>
      </w:pPr>
    </w:p>
    <w:p w:rsidR="00893FD5" w:rsidRDefault="00893FD5" w:rsidP="00320C6D">
      <w:pPr>
        <w:pStyle w:val="Sidfot"/>
        <w:rPr>
          <w:lang w:val="sv-SE"/>
        </w:rPr>
      </w:pPr>
    </w:p>
    <w:p w:rsidR="00893FD5" w:rsidRDefault="00893FD5" w:rsidP="00320C6D">
      <w:pPr>
        <w:pStyle w:val="Sidfot"/>
        <w:rPr>
          <w:lang w:val="sv-SE"/>
        </w:rPr>
      </w:pPr>
    </w:p>
    <w:sectPr w:rsidR="00893FD5" w:rsidSect="00375F5F">
      <w:headerReference w:type="default" r:id="rId11"/>
      <w:footerReference w:type="even" r:id="rId12"/>
      <w:headerReference w:type="first" r:id="rId13"/>
      <w:type w:val="continuous"/>
      <w:pgSz w:w="11906" w:h="16838" w:code="9"/>
      <w:pgMar w:top="2097" w:right="1418" w:bottom="1077" w:left="1304" w:header="454" w:footer="2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7A" w:rsidRDefault="00AD177A">
      <w:r>
        <w:separator/>
      </w:r>
    </w:p>
  </w:endnote>
  <w:endnote w:type="continuationSeparator" w:id="0">
    <w:p w:rsidR="00AD177A" w:rsidRDefault="00A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B98" w:rsidRDefault="00005B98"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005B98" w:rsidRDefault="00005B98" w:rsidP="00E3180D">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7A" w:rsidRDefault="00AD177A">
      <w:r>
        <w:separator/>
      </w:r>
    </w:p>
  </w:footnote>
  <w:footnote w:type="continuationSeparator" w:id="0">
    <w:p w:rsidR="00AD177A" w:rsidRDefault="00AD1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B98" w:rsidRDefault="00005B98">
    <w:pPr>
      <w:pStyle w:val="Sidhuvud"/>
      <w:jc w:val="right"/>
    </w:pPr>
    <w:r>
      <w:fldChar w:fldCharType="begin"/>
    </w:r>
    <w:r>
      <w:instrText xml:space="preserve"> PAGE   \* MERGEFORMAT </w:instrText>
    </w:r>
    <w:r>
      <w:fldChar w:fldCharType="separate"/>
    </w:r>
    <w:r w:rsidR="004513EF">
      <w:rPr>
        <w:noProof/>
      </w:rPr>
      <w:t>1</w:t>
    </w:r>
    <w:r>
      <w:fldChar w:fldCharType="end"/>
    </w:r>
  </w:p>
  <w:p w:rsidR="00005B98" w:rsidRPr="00D2711A" w:rsidRDefault="00005B98" w:rsidP="00D2711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B98" w:rsidRDefault="00005B98">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005B98">
      <w:trPr>
        <w:cantSplit/>
        <w:trHeight w:val="820"/>
      </w:trPr>
      <w:tc>
        <w:tcPr>
          <w:tcW w:w="4172" w:type="dxa"/>
          <w:shd w:val="clear" w:color="auto" w:fill="auto"/>
        </w:tcPr>
        <w:p w:rsidR="00005B98" w:rsidRDefault="00005B98" w:rsidP="00597C7C"/>
      </w:tc>
      <w:tc>
        <w:tcPr>
          <w:tcW w:w="2506" w:type="dxa"/>
        </w:tcPr>
        <w:p w:rsidR="00005B98" w:rsidRDefault="00005B98" w:rsidP="00597C7C">
          <w:r>
            <w:t>PM-MALL</w:t>
          </w:r>
        </w:p>
      </w:tc>
      <w:tc>
        <w:tcPr>
          <w:tcW w:w="2507" w:type="dxa"/>
        </w:tcPr>
        <w:p w:rsidR="00005B98" w:rsidRDefault="00005B98" w:rsidP="00597C7C">
          <w:fldSimple w:instr=" DATE   \* MERGEFORMAT ">
            <w:r w:rsidR="004513EF">
              <w:rPr>
                <w:noProof/>
              </w:rPr>
              <w:t>2015-06-29</w:t>
            </w:r>
          </w:fldSimple>
        </w:p>
      </w:tc>
    </w:tr>
  </w:tbl>
  <w:p w:rsidR="00005B98" w:rsidRDefault="00005B98">
    <w:pPr>
      <w:pStyle w:val="Sidhuvud"/>
    </w:pPr>
  </w:p>
  <w:p w:rsidR="00005B98" w:rsidRDefault="00005B98">
    <w:pPr>
      <w:pStyle w:val="Sidhuvud"/>
    </w:pPr>
  </w:p>
  <w:p w:rsidR="00005B98" w:rsidRDefault="004513EF">
    <w:pPr>
      <w:pStyle w:val="Sidhuvud"/>
    </w:pPr>
    <w:r>
      <w:rPr>
        <w:noProof/>
      </w:rPr>
      <w:drawing>
        <wp:anchor distT="0" distB="0" distL="114300" distR="114300" simplePos="0" relativeHeight="251657728" behindDoc="1" locked="1" layoutInCell="1" allowOverlap="1">
          <wp:simplePos x="0" y="0"/>
          <wp:positionH relativeFrom="page">
            <wp:posOffset>457200</wp:posOffset>
          </wp:positionH>
          <wp:positionV relativeFrom="page">
            <wp:posOffset>504190</wp:posOffset>
          </wp:positionV>
          <wp:extent cx="1371600" cy="533400"/>
          <wp:effectExtent l="0" t="0" r="0" b="0"/>
          <wp:wrapNone/>
          <wp:docPr id="1" name="Bild 5" descr="Beskrivning: 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krivning: AV Sv svart_v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04034"/>
    <w:multiLevelType w:val="hybridMultilevel"/>
    <w:tmpl w:val="9536BD96"/>
    <w:lvl w:ilvl="0" w:tplc="6AFCCA0A">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0E08D4"/>
    <w:multiLevelType w:val="hybridMultilevel"/>
    <w:tmpl w:val="433EF13E"/>
    <w:lvl w:ilvl="0" w:tplc="E0A47238">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707258"/>
    <w:multiLevelType w:val="hybridMultilevel"/>
    <w:tmpl w:val="FB6CF65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931F5A"/>
    <w:multiLevelType w:val="hybridMultilevel"/>
    <w:tmpl w:val="B182634E"/>
    <w:lvl w:ilvl="0" w:tplc="B6C06FAC">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2A0E98"/>
    <w:multiLevelType w:val="hybridMultilevel"/>
    <w:tmpl w:val="FF2E2FBE"/>
    <w:lvl w:ilvl="0" w:tplc="041D000F">
      <w:start w:val="1"/>
      <w:numFmt w:val="decimal"/>
      <w:lvlText w:val="%1."/>
      <w:lvlJc w:val="left"/>
      <w:pPr>
        <w:ind w:left="770" w:hanging="360"/>
      </w:pPr>
    </w:lvl>
    <w:lvl w:ilvl="1" w:tplc="041D0019" w:tentative="1">
      <w:start w:val="1"/>
      <w:numFmt w:val="lowerLetter"/>
      <w:lvlText w:val="%2."/>
      <w:lvlJc w:val="left"/>
      <w:pPr>
        <w:ind w:left="1490" w:hanging="360"/>
      </w:pPr>
    </w:lvl>
    <w:lvl w:ilvl="2" w:tplc="041D001B" w:tentative="1">
      <w:start w:val="1"/>
      <w:numFmt w:val="lowerRoman"/>
      <w:lvlText w:val="%3."/>
      <w:lvlJc w:val="right"/>
      <w:pPr>
        <w:ind w:left="2210" w:hanging="180"/>
      </w:pPr>
    </w:lvl>
    <w:lvl w:ilvl="3" w:tplc="041D000F" w:tentative="1">
      <w:start w:val="1"/>
      <w:numFmt w:val="decimal"/>
      <w:lvlText w:val="%4."/>
      <w:lvlJc w:val="left"/>
      <w:pPr>
        <w:ind w:left="2930" w:hanging="360"/>
      </w:pPr>
    </w:lvl>
    <w:lvl w:ilvl="4" w:tplc="041D0019" w:tentative="1">
      <w:start w:val="1"/>
      <w:numFmt w:val="lowerLetter"/>
      <w:lvlText w:val="%5."/>
      <w:lvlJc w:val="left"/>
      <w:pPr>
        <w:ind w:left="3650" w:hanging="360"/>
      </w:pPr>
    </w:lvl>
    <w:lvl w:ilvl="5" w:tplc="041D001B" w:tentative="1">
      <w:start w:val="1"/>
      <w:numFmt w:val="lowerRoman"/>
      <w:lvlText w:val="%6."/>
      <w:lvlJc w:val="right"/>
      <w:pPr>
        <w:ind w:left="4370" w:hanging="180"/>
      </w:pPr>
    </w:lvl>
    <w:lvl w:ilvl="6" w:tplc="041D000F" w:tentative="1">
      <w:start w:val="1"/>
      <w:numFmt w:val="decimal"/>
      <w:lvlText w:val="%7."/>
      <w:lvlJc w:val="left"/>
      <w:pPr>
        <w:ind w:left="5090" w:hanging="360"/>
      </w:pPr>
    </w:lvl>
    <w:lvl w:ilvl="7" w:tplc="041D0019" w:tentative="1">
      <w:start w:val="1"/>
      <w:numFmt w:val="lowerLetter"/>
      <w:lvlText w:val="%8."/>
      <w:lvlJc w:val="left"/>
      <w:pPr>
        <w:ind w:left="5810" w:hanging="360"/>
      </w:pPr>
    </w:lvl>
    <w:lvl w:ilvl="8" w:tplc="041D001B" w:tentative="1">
      <w:start w:val="1"/>
      <w:numFmt w:val="lowerRoman"/>
      <w:lvlText w:val="%9."/>
      <w:lvlJc w:val="right"/>
      <w:pPr>
        <w:ind w:left="6530" w:hanging="180"/>
      </w:pPr>
    </w:lvl>
  </w:abstractNum>
  <w:abstractNum w:abstractNumId="6" w15:restartNumberingAfterBreak="0">
    <w:nsid w:val="708E3A5D"/>
    <w:multiLevelType w:val="hybridMultilevel"/>
    <w:tmpl w:val="DAF8DF0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D311EAF"/>
    <w:multiLevelType w:val="hybridMultilevel"/>
    <w:tmpl w:val="0450BD80"/>
    <w:lvl w:ilvl="0" w:tplc="A18E2FAA">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074" style="mso-width-relative:margin;mso-height-relative:margin" strokecolor="#4a7ebb">
      <v:stroke endarrow="open" color="#4a7e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E8"/>
    <w:rsid w:val="00004191"/>
    <w:rsid w:val="00005B98"/>
    <w:rsid w:val="00007B83"/>
    <w:rsid w:val="000169A7"/>
    <w:rsid w:val="000172C5"/>
    <w:rsid w:val="00017D61"/>
    <w:rsid w:val="000246C3"/>
    <w:rsid w:val="00025EB7"/>
    <w:rsid w:val="00027569"/>
    <w:rsid w:val="00036326"/>
    <w:rsid w:val="00042288"/>
    <w:rsid w:val="00043D58"/>
    <w:rsid w:val="00053A1D"/>
    <w:rsid w:val="00053A9D"/>
    <w:rsid w:val="00056940"/>
    <w:rsid w:val="0006616F"/>
    <w:rsid w:val="00066FA4"/>
    <w:rsid w:val="00067372"/>
    <w:rsid w:val="00071C48"/>
    <w:rsid w:val="00071C5A"/>
    <w:rsid w:val="000731A6"/>
    <w:rsid w:val="00074810"/>
    <w:rsid w:val="00083B34"/>
    <w:rsid w:val="00085C75"/>
    <w:rsid w:val="0008679D"/>
    <w:rsid w:val="000868F7"/>
    <w:rsid w:val="00093FFE"/>
    <w:rsid w:val="00095665"/>
    <w:rsid w:val="00095911"/>
    <w:rsid w:val="000C396C"/>
    <w:rsid w:val="000C706E"/>
    <w:rsid w:val="000D1AD2"/>
    <w:rsid w:val="000D7184"/>
    <w:rsid w:val="000E13A9"/>
    <w:rsid w:val="000F0A68"/>
    <w:rsid w:val="000F18AC"/>
    <w:rsid w:val="000F27D0"/>
    <w:rsid w:val="000F3FE9"/>
    <w:rsid w:val="000F51BC"/>
    <w:rsid w:val="000F74B9"/>
    <w:rsid w:val="00104070"/>
    <w:rsid w:val="00112FC2"/>
    <w:rsid w:val="001155DF"/>
    <w:rsid w:val="001246CF"/>
    <w:rsid w:val="00130A95"/>
    <w:rsid w:val="00136DAF"/>
    <w:rsid w:val="00141242"/>
    <w:rsid w:val="00141E61"/>
    <w:rsid w:val="00145888"/>
    <w:rsid w:val="00151896"/>
    <w:rsid w:val="00154564"/>
    <w:rsid w:val="00156A8D"/>
    <w:rsid w:val="0015766E"/>
    <w:rsid w:val="001607B3"/>
    <w:rsid w:val="00161AFE"/>
    <w:rsid w:val="001629DF"/>
    <w:rsid w:val="00163D39"/>
    <w:rsid w:val="00173A41"/>
    <w:rsid w:val="0018036B"/>
    <w:rsid w:val="00180CD6"/>
    <w:rsid w:val="0018767A"/>
    <w:rsid w:val="00192DD5"/>
    <w:rsid w:val="00197BBB"/>
    <w:rsid w:val="001A0A01"/>
    <w:rsid w:val="001A61D8"/>
    <w:rsid w:val="001A736E"/>
    <w:rsid w:val="001B3FF5"/>
    <w:rsid w:val="001C2972"/>
    <w:rsid w:val="001D265F"/>
    <w:rsid w:val="001D3695"/>
    <w:rsid w:val="001E0161"/>
    <w:rsid w:val="001E19FB"/>
    <w:rsid w:val="001F0454"/>
    <w:rsid w:val="001F1A1A"/>
    <w:rsid w:val="001F235B"/>
    <w:rsid w:val="001F2FB2"/>
    <w:rsid w:val="001F4214"/>
    <w:rsid w:val="001F7B61"/>
    <w:rsid w:val="00200A12"/>
    <w:rsid w:val="0020466C"/>
    <w:rsid w:val="002071D9"/>
    <w:rsid w:val="002170A6"/>
    <w:rsid w:val="00217FE2"/>
    <w:rsid w:val="002208F1"/>
    <w:rsid w:val="002209CB"/>
    <w:rsid w:val="00226630"/>
    <w:rsid w:val="00226E49"/>
    <w:rsid w:val="00243223"/>
    <w:rsid w:val="00245DD2"/>
    <w:rsid w:val="00246626"/>
    <w:rsid w:val="00246FB3"/>
    <w:rsid w:val="002479E8"/>
    <w:rsid w:val="00250278"/>
    <w:rsid w:val="0025055B"/>
    <w:rsid w:val="002572D4"/>
    <w:rsid w:val="0027033B"/>
    <w:rsid w:val="002721DE"/>
    <w:rsid w:val="00273F9B"/>
    <w:rsid w:val="00274B04"/>
    <w:rsid w:val="0027573C"/>
    <w:rsid w:val="00276157"/>
    <w:rsid w:val="0028241C"/>
    <w:rsid w:val="00287EF8"/>
    <w:rsid w:val="00292C53"/>
    <w:rsid w:val="002933C0"/>
    <w:rsid w:val="002A14BC"/>
    <w:rsid w:val="002A45CC"/>
    <w:rsid w:val="002B6BE4"/>
    <w:rsid w:val="002B7F3C"/>
    <w:rsid w:val="002C5D52"/>
    <w:rsid w:val="002C5DAB"/>
    <w:rsid w:val="002D1622"/>
    <w:rsid w:val="002D41D1"/>
    <w:rsid w:val="002E16D6"/>
    <w:rsid w:val="002E30DE"/>
    <w:rsid w:val="002E3FE6"/>
    <w:rsid w:val="002E6DE8"/>
    <w:rsid w:val="0030648E"/>
    <w:rsid w:val="00311B8C"/>
    <w:rsid w:val="00320C6D"/>
    <w:rsid w:val="00321A3F"/>
    <w:rsid w:val="00321B9D"/>
    <w:rsid w:val="003245F1"/>
    <w:rsid w:val="0033489A"/>
    <w:rsid w:val="0033592D"/>
    <w:rsid w:val="0033798A"/>
    <w:rsid w:val="003438E6"/>
    <w:rsid w:val="0034634B"/>
    <w:rsid w:val="003537AB"/>
    <w:rsid w:val="00354F35"/>
    <w:rsid w:val="0035761B"/>
    <w:rsid w:val="003605C0"/>
    <w:rsid w:val="00361397"/>
    <w:rsid w:val="00365951"/>
    <w:rsid w:val="00371AB6"/>
    <w:rsid w:val="00375F5F"/>
    <w:rsid w:val="00381AB4"/>
    <w:rsid w:val="00382780"/>
    <w:rsid w:val="00390BE2"/>
    <w:rsid w:val="00393F17"/>
    <w:rsid w:val="003A39B4"/>
    <w:rsid w:val="003B2F2C"/>
    <w:rsid w:val="003C04A7"/>
    <w:rsid w:val="003C3D06"/>
    <w:rsid w:val="003C4435"/>
    <w:rsid w:val="003D099A"/>
    <w:rsid w:val="003D28CF"/>
    <w:rsid w:val="003D3C50"/>
    <w:rsid w:val="003D5E9C"/>
    <w:rsid w:val="003E2516"/>
    <w:rsid w:val="003E5487"/>
    <w:rsid w:val="003E5B48"/>
    <w:rsid w:val="003F270C"/>
    <w:rsid w:val="003F4A62"/>
    <w:rsid w:val="00401597"/>
    <w:rsid w:val="00412B21"/>
    <w:rsid w:val="00413C25"/>
    <w:rsid w:val="00415D81"/>
    <w:rsid w:val="00415D8A"/>
    <w:rsid w:val="004321A5"/>
    <w:rsid w:val="00436000"/>
    <w:rsid w:val="00441552"/>
    <w:rsid w:val="00441D09"/>
    <w:rsid w:val="00446CB8"/>
    <w:rsid w:val="0045011D"/>
    <w:rsid w:val="00450177"/>
    <w:rsid w:val="004513EF"/>
    <w:rsid w:val="004626B6"/>
    <w:rsid w:val="00464FC5"/>
    <w:rsid w:val="00465DC2"/>
    <w:rsid w:val="004726F6"/>
    <w:rsid w:val="00474068"/>
    <w:rsid w:val="00476AFF"/>
    <w:rsid w:val="00477349"/>
    <w:rsid w:val="00482DA6"/>
    <w:rsid w:val="00484733"/>
    <w:rsid w:val="00484B35"/>
    <w:rsid w:val="00486592"/>
    <w:rsid w:val="00494D7F"/>
    <w:rsid w:val="00496047"/>
    <w:rsid w:val="004973EC"/>
    <w:rsid w:val="00497DC8"/>
    <w:rsid w:val="004A1B18"/>
    <w:rsid w:val="004A385B"/>
    <w:rsid w:val="004B1713"/>
    <w:rsid w:val="004B2E78"/>
    <w:rsid w:val="004B38E1"/>
    <w:rsid w:val="004B6CD3"/>
    <w:rsid w:val="004B751D"/>
    <w:rsid w:val="004C0027"/>
    <w:rsid w:val="004C420D"/>
    <w:rsid w:val="004F7621"/>
    <w:rsid w:val="004F7C1B"/>
    <w:rsid w:val="0050019C"/>
    <w:rsid w:val="005047CB"/>
    <w:rsid w:val="005048A4"/>
    <w:rsid w:val="0050585D"/>
    <w:rsid w:val="00510856"/>
    <w:rsid w:val="00510A25"/>
    <w:rsid w:val="00516C43"/>
    <w:rsid w:val="00524926"/>
    <w:rsid w:val="0053211B"/>
    <w:rsid w:val="00535A56"/>
    <w:rsid w:val="0054256F"/>
    <w:rsid w:val="00547D02"/>
    <w:rsid w:val="00551578"/>
    <w:rsid w:val="00555533"/>
    <w:rsid w:val="0055601C"/>
    <w:rsid w:val="0056186B"/>
    <w:rsid w:val="00564CF0"/>
    <w:rsid w:val="00565C65"/>
    <w:rsid w:val="00565CD2"/>
    <w:rsid w:val="00567B80"/>
    <w:rsid w:val="005773D7"/>
    <w:rsid w:val="005840C1"/>
    <w:rsid w:val="00584F4F"/>
    <w:rsid w:val="00584FE6"/>
    <w:rsid w:val="0058755A"/>
    <w:rsid w:val="00592C5E"/>
    <w:rsid w:val="00593CB3"/>
    <w:rsid w:val="00594BBB"/>
    <w:rsid w:val="005955CF"/>
    <w:rsid w:val="00596A13"/>
    <w:rsid w:val="00597782"/>
    <w:rsid w:val="00597C7C"/>
    <w:rsid w:val="005A1DD7"/>
    <w:rsid w:val="005A2A63"/>
    <w:rsid w:val="005A607C"/>
    <w:rsid w:val="005B2BD8"/>
    <w:rsid w:val="005B2E3C"/>
    <w:rsid w:val="005D0711"/>
    <w:rsid w:val="005D413A"/>
    <w:rsid w:val="005D44CA"/>
    <w:rsid w:val="005D4669"/>
    <w:rsid w:val="005D7291"/>
    <w:rsid w:val="005D778C"/>
    <w:rsid w:val="005E16C4"/>
    <w:rsid w:val="005E182F"/>
    <w:rsid w:val="005F04AE"/>
    <w:rsid w:val="005F1126"/>
    <w:rsid w:val="005F2B7F"/>
    <w:rsid w:val="005F3217"/>
    <w:rsid w:val="005F65C0"/>
    <w:rsid w:val="00611E05"/>
    <w:rsid w:val="00612E48"/>
    <w:rsid w:val="00612EF7"/>
    <w:rsid w:val="006137EE"/>
    <w:rsid w:val="00615868"/>
    <w:rsid w:val="00622530"/>
    <w:rsid w:val="0062265B"/>
    <w:rsid w:val="00623E08"/>
    <w:rsid w:val="00625D4E"/>
    <w:rsid w:val="00631E74"/>
    <w:rsid w:val="00634C01"/>
    <w:rsid w:val="006409C4"/>
    <w:rsid w:val="00640BE4"/>
    <w:rsid w:val="00641785"/>
    <w:rsid w:val="0064664E"/>
    <w:rsid w:val="00653A3B"/>
    <w:rsid w:val="00657F8B"/>
    <w:rsid w:val="006611C0"/>
    <w:rsid w:val="00662CF6"/>
    <w:rsid w:val="00662DCB"/>
    <w:rsid w:val="00671DD4"/>
    <w:rsid w:val="00674C8A"/>
    <w:rsid w:val="00676FCE"/>
    <w:rsid w:val="00680611"/>
    <w:rsid w:val="00682D00"/>
    <w:rsid w:val="00685CB3"/>
    <w:rsid w:val="00687AD2"/>
    <w:rsid w:val="00696589"/>
    <w:rsid w:val="006A04F3"/>
    <w:rsid w:val="006A06F7"/>
    <w:rsid w:val="006A3C21"/>
    <w:rsid w:val="006A52E5"/>
    <w:rsid w:val="006A55B3"/>
    <w:rsid w:val="006A78F3"/>
    <w:rsid w:val="006B1859"/>
    <w:rsid w:val="006B3E90"/>
    <w:rsid w:val="006B4C23"/>
    <w:rsid w:val="006B650D"/>
    <w:rsid w:val="006B7473"/>
    <w:rsid w:val="006C78F8"/>
    <w:rsid w:val="006D2385"/>
    <w:rsid w:val="006D23D6"/>
    <w:rsid w:val="006D46A4"/>
    <w:rsid w:val="006D4DD7"/>
    <w:rsid w:val="006D7707"/>
    <w:rsid w:val="006E0428"/>
    <w:rsid w:val="006E45EA"/>
    <w:rsid w:val="006F029F"/>
    <w:rsid w:val="006F211E"/>
    <w:rsid w:val="006F3DA3"/>
    <w:rsid w:val="006F5BC9"/>
    <w:rsid w:val="006F6982"/>
    <w:rsid w:val="006F7842"/>
    <w:rsid w:val="0070756E"/>
    <w:rsid w:val="00707670"/>
    <w:rsid w:val="00713BEA"/>
    <w:rsid w:val="00714025"/>
    <w:rsid w:val="00727CC9"/>
    <w:rsid w:val="00732556"/>
    <w:rsid w:val="007335A3"/>
    <w:rsid w:val="007358D3"/>
    <w:rsid w:val="00740DE0"/>
    <w:rsid w:val="0074554E"/>
    <w:rsid w:val="00747A3B"/>
    <w:rsid w:val="0075627D"/>
    <w:rsid w:val="0075742E"/>
    <w:rsid w:val="0075797C"/>
    <w:rsid w:val="007645B8"/>
    <w:rsid w:val="0076651E"/>
    <w:rsid w:val="00773D46"/>
    <w:rsid w:val="00780078"/>
    <w:rsid w:val="007923AF"/>
    <w:rsid w:val="0079375D"/>
    <w:rsid w:val="007942D3"/>
    <w:rsid w:val="007945AE"/>
    <w:rsid w:val="00796644"/>
    <w:rsid w:val="007A75DB"/>
    <w:rsid w:val="007B49A7"/>
    <w:rsid w:val="007B4D1F"/>
    <w:rsid w:val="007B7A73"/>
    <w:rsid w:val="007C496C"/>
    <w:rsid w:val="007C6649"/>
    <w:rsid w:val="007D080C"/>
    <w:rsid w:val="007D0AFF"/>
    <w:rsid w:val="007D664C"/>
    <w:rsid w:val="007D680E"/>
    <w:rsid w:val="007E0E60"/>
    <w:rsid w:val="007E6B99"/>
    <w:rsid w:val="00804DC4"/>
    <w:rsid w:val="00805A41"/>
    <w:rsid w:val="00810790"/>
    <w:rsid w:val="0082293C"/>
    <w:rsid w:val="00823E3A"/>
    <w:rsid w:val="008245D8"/>
    <w:rsid w:val="00825218"/>
    <w:rsid w:val="00831058"/>
    <w:rsid w:val="00840A4E"/>
    <w:rsid w:val="00842041"/>
    <w:rsid w:val="00845C73"/>
    <w:rsid w:val="00846C3A"/>
    <w:rsid w:val="00847831"/>
    <w:rsid w:val="0085152B"/>
    <w:rsid w:val="00861747"/>
    <w:rsid w:val="008701AF"/>
    <w:rsid w:val="00871D82"/>
    <w:rsid w:val="00876B34"/>
    <w:rsid w:val="00877566"/>
    <w:rsid w:val="00877DC8"/>
    <w:rsid w:val="008862E7"/>
    <w:rsid w:val="00893FD5"/>
    <w:rsid w:val="008952DF"/>
    <w:rsid w:val="008963CC"/>
    <w:rsid w:val="008A031E"/>
    <w:rsid w:val="008A0506"/>
    <w:rsid w:val="008A6CB1"/>
    <w:rsid w:val="008B4788"/>
    <w:rsid w:val="008B5F53"/>
    <w:rsid w:val="008B65AF"/>
    <w:rsid w:val="008C2495"/>
    <w:rsid w:val="008C6F4B"/>
    <w:rsid w:val="008C7878"/>
    <w:rsid w:val="008D69B9"/>
    <w:rsid w:val="008D7961"/>
    <w:rsid w:val="008E0313"/>
    <w:rsid w:val="008E439C"/>
    <w:rsid w:val="008F2799"/>
    <w:rsid w:val="008F335B"/>
    <w:rsid w:val="008F5386"/>
    <w:rsid w:val="008F6549"/>
    <w:rsid w:val="00905CF2"/>
    <w:rsid w:val="00906129"/>
    <w:rsid w:val="00910ACD"/>
    <w:rsid w:val="009113AF"/>
    <w:rsid w:val="00913846"/>
    <w:rsid w:val="00916AE2"/>
    <w:rsid w:val="00917798"/>
    <w:rsid w:val="00927F79"/>
    <w:rsid w:val="009371DA"/>
    <w:rsid w:val="00937B3F"/>
    <w:rsid w:val="00940A1E"/>
    <w:rsid w:val="00940F94"/>
    <w:rsid w:val="00946886"/>
    <w:rsid w:val="00946B16"/>
    <w:rsid w:val="00956F82"/>
    <w:rsid w:val="00957CB2"/>
    <w:rsid w:val="009651FA"/>
    <w:rsid w:val="0096751E"/>
    <w:rsid w:val="009724D0"/>
    <w:rsid w:val="00973C53"/>
    <w:rsid w:val="00990105"/>
    <w:rsid w:val="009963A7"/>
    <w:rsid w:val="009A2758"/>
    <w:rsid w:val="009A3773"/>
    <w:rsid w:val="009A403F"/>
    <w:rsid w:val="009A55EB"/>
    <w:rsid w:val="009A6986"/>
    <w:rsid w:val="009A6EAA"/>
    <w:rsid w:val="009A7014"/>
    <w:rsid w:val="009B146F"/>
    <w:rsid w:val="009B2FE3"/>
    <w:rsid w:val="009C568E"/>
    <w:rsid w:val="009D0649"/>
    <w:rsid w:val="009D2812"/>
    <w:rsid w:val="009D6532"/>
    <w:rsid w:val="009D6EA7"/>
    <w:rsid w:val="009E6856"/>
    <w:rsid w:val="009F3934"/>
    <w:rsid w:val="009F5CDF"/>
    <w:rsid w:val="009F7639"/>
    <w:rsid w:val="00A01B97"/>
    <w:rsid w:val="00A041DB"/>
    <w:rsid w:val="00A046FF"/>
    <w:rsid w:val="00A05C6F"/>
    <w:rsid w:val="00A063B7"/>
    <w:rsid w:val="00A06525"/>
    <w:rsid w:val="00A068EF"/>
    <w:rsid w:val="00A220A0"/>
    <w:rsid w:val="00A220FB"/>
    <w:rsid w:val="00A23B69"/>
    <w:rsid w:val="00A259AA"/>
    <w:rsid w:val="00A27BCB"/>
    <w:rsid w:val="00A32A4D"/>
    <w:rsid w:val="00A40F52"/>
    <w:rsid w:val="00A4537D"/>
    <w:rsid w:val="00A45D26"/>
    <w:rsid w:val="00A50D7D"/>
    <w:rsid w:val="00A5454A"/>
    <w:rsid w:val="00A56727"/>
    <w:rsid w:val="00A61F77"/>
    <w:rsid w:val="00A651E1"/>
    <w:rsid w:val="00A66DBE"/>
    <w:rsid w:val="00A767C9"/>
    <w:rsid w:val="00A84386"/>
    <w:rsid w:val="00A91F95"/>
    <w:rsid w:val="00AA0CCA"/>
    <w:rsid w:val="00AA2970"/>
    <w:rsid w:val="00AA4B2F"/>
    <w:rsid w:val="00AA594E"/>
    <w:rsid w:val="00AA6579"/>
    <w:rsid w:val="00AB3DD0"/>
    <w:rsid w:val="00AB4894"/>
    <w:rsid w:val="00AB5FC5"/>
    <w:rsid w:val="00AB7B3D"/>
    <w:rsid w:val="00AC1B29"/>
    <w:rsid w:val="00AC3AE2"/>
    <w:rsid w:val="00AC70D0"/>
    <w:rsid w:val="00AD177A"/>
    <w:rsid w:val="00AD76A1"/>
    <w:rsid w:val="00AE10FF"/>
    <w:rsid w:val="00AE64B1"/>
    <w:rsid w:val="00AF0595"/>
    <w:rsid w:val="00AF07F4"/>
    <w:rsid w:val="00AF2ACE"/>
    <w:rsid w:val="00AF60FD"/>
    <w:rsid w:val="00AF754A"/>
    <w:rsid w:val="00B04C4D"/>
    <w:rsid w:val="00B06D27"/>
    <w:rsid w:val="00B112D8"/>
    <w:rsid w:val="00B11C5A"/>
    <w:rsid w:val="00B13F00"/>
    <w:rsid w:val="00B17842"/>
    <w:rsid w:val="00B20CF0"/>
    <w:rsid w:val="00B2132F"/>
    <w:rsid w:val="00B22946"/>
    <w:rsid w:val="00B3192C"/>
    <w:rsid w:val="00B31E72"/>
    <w:rsid w:val="00B37443"/>
    <w:rsid w:val="00B50465"/>
    <w:rsid w:val="00B53323"/>
    <w:rsid w:val="00B54349"/>
    <w:rsid w:val="00B5502A"/>
    <w:rsid w:val="00B56C1C"/>
    <w:rsid w:val="00B6034B"/>
    <w:rsid w:val="00B61BD2"/>
    <w:rsid w:val="00B63415"/>
    <w:rsid w:val="00B70F10"/>
    <w:rsid w:val="00B72607"/>
    <w:rsid w:val="00B73771"/>
    <w:rsid w:val="00B7503C"/>
    <w:rsid w:val="00B818A4"/>
    <w:rsid w:val="00B81D8A"/>
    <w:rsid w:val="00B84072"/>
    <w:rsid w:val="00B917CA"/>
    <w:rsid w:val="00BA1F94"/>
    <w:rsid w:val="00BA2949"/>
    <w:rsid w:val="00BA4DD2"/>
    <w:rsid w:val="00BA5DB9"/>
    <w:rsid w:val="00BC09D4"/>
    <w:rsid w:val="00BC74D6"/>
    <w:rsid w:val="00BD0435"/>
    <w:rsid w:val="00BD7810"/>
    <w:rsid w:val="00BD7DFF"/>
    <w:rsid w:val="00BE6F67"/>
    <w:rsid w:val="00BF2DE1"/>
    <w:rsid w:val="00BF7478"/>
    <w:rsid w:val="00C017E0"/>
    <w:rsid w:val="00C01B1B"/>
    <w:rsid w:val="00C0321D"/>
    <w:rsid w:val="00C044C8"/>
    <w:rsid w:val="00C06117"/>
    <w:rsid w:val="00C1064B"/>
    <w:rsid w:val="00C11641"/>
    <w:rsid w:val="00C11E98"/>
    <w:rsid w:val="00C159DC"/>
    <w:rsid w:val="00C161C2"/>
    <w:rsid w:val="00C174EF"/>
    <w:rsid w:val="00C222A1"/>
    <w:rsid w:val="00C22D4B"/>
    <w:rsid w:val="00C24BAF"/>
    <w:rsid w:val="00C24DD3"/>
    <w:rsid w:val="00C24FFD"/>
    <w:rsid w:val="00C355FA"/>
    <w:rsid w:val="00C46668"/>
    <w:rsid w:val="00C617A2"/>
    <w:rsid w:val="00C626DA"/>
    <w:rsid w:val="00C628C0"/>
    <w:rsid w:val="00C64936"/>
    <w:rsid w:val="00C655F4"/>
    <w:rsid w:val="00C661B9"/>
    <w:rsid w:val="00C71DAB"/>
    <w:rsid w:val="00C72A9F"/>
    <w:rsid w:val="00C72B5F"/>
    <w:rsid w:val="00C77477"/>
    <w:rsid w:val="00C8380F"/>
    <w:rsid w:val="00C84299"/>
    <w:rsid w:val="00C857FB"/>
    <w:rsid w:val="00C90CA2"/>
    <w:rsid w:val="00C9472A"/>
    <w:rsid w:val="00C95A23"/>
    <w:rsid w:val="00C95A90"/>
    <w:rsid w:val="00C95E3C"/>
    <w:rsid w:val="00CA2EA9"/>
    <w:rsid w:val="00CA593F"/>
    <w:rsid w:val="00CA5DB5"/>
    <w:rsid w:val="00CB0A38"/>
    <w:rsid w:val="00CB553C"/>
    <w:rsid w:val="00CC02B3"/>
    <w:rsid w:val="00CC3A4A"/>
    <w:rsid w:val="00CC6B37"/>
    <w:rsid w:val="00CD038A"/>
    <w:rsid w:val="00CD27FC"/>
    <w:rsid w:val="00CD405F"/>
    <w:rsid w:val="00CD4629"/>
    <w:rsid w:val="00CF1077"/>
    <w:rsid w:val="00CF58BA"/>
    <w:rsid w:val="00D01B75"/>
    <w:rsid w:val="00D03F8A"/>
    <w:rsid w:val="00D04071"/>
    <w:rsid w:val="00D040F5"/>
    <w:rsid w:val="00D04DEB"/>
    <w:rsid w:val="00D055A4"/>
    <w:rsid w:val="00D17419"/>
    <w:rsid w:val="00D22F2B"/>
    <w:rsid w:val="00D2711A"/>
    <w:rsid w:val="00D31634"/>
    <w:rsid w:val="00D406EB"/>
    <w:rsid w:val="00D45639"/>
    <w:rsid w:val="00D469D3"/>
    <w:rsid w:val="00D54FCF"/>
    <w:rsid w:val="00D55576"/>
    <w:rsid w:val="00D61C2F"/>
    <w:rsid w:val="00D7200F"/>
    <w:rsid w:val="00D835A1"/>
    <w:rsid w:val="00D83758"/>
    <w:rsid w:val="00D863F6"/>
    <w:rsid w:val="00D91758"/>
    <w:rsid w:val="00D94D33"/>
    <w:rsid w:val="00D960E9"/>
    <w:rsid w:val="00DA29EE"/>
    <w:rsid w:val="00DA6888"/>
    <w:rsid w:val="00DA74C6"/>
    <w:rsid w:val="00DB2585"/>
    <w:rsid w:val="00DB3074"/>
    <w:rsid w:val="00DB3612"/>
    <w:rsid w:val="00DB58D7"/>
    <w:rsid w:val="00DB5AA1"/>
    <w:rsid w:val="00DB7F06"/>
    <w:rsid w:val="00DC1F55"/>
    <w:rsid w:val="00DC5F29"/>
    <w:rsid w:val="00DD4F84"/>
    <w:rsid w:val="00DE0EF6"/>
    <w:rsid w:val="00DE5EC9"/>
    <w:rsid w:val="00DE7ADB"/>
    <w:rsid w:val="00DF29B5"/>
    <w:rsid w:val="00E018D1"/>
    <w:rsid w:val="00E03EE5"/>
    <w:rsid w:val="00E06FA7"/>
    <w:rsid w:val="00E13D5C"/>
    <w:rsid w:val="00E15341"/>
    <w:rsid w:val="00E217E8"/>
    <w:rsid w:val="00E25F71"/>
    <w:rsid w:val="00E3180D"/>
    <w:rsid w:val="00E4164F"/>
    <w:rsid w:val="00E41F35"/>
    <w:rsid w:val="00E43A92"/>
    <w:rsid w:val="00E5274C"/>
    <w:rsid w:val="00E528DD"/>
    <w:rsid w:val="00E53EA2"/>
    <w:rsid w:val="00E552CE"/>
    <w:rsid w:val="00E5543C"/>
    <w:rsid w:val="00E610EF"/>
    <w:rsid w:val="00E64F1E"/>
    <w:rsid w:val="00E66C72"/>
    <w:rsid w:val="00E706F4"/>
    <w:rsid w:val="00E72EF8"/>
    <w:rsid w:val="00E7533E"/>
    <w:rsid w:val="00E83988"/>
    <w:rsid w:val="00EA06E5"/>
    <w:rsid w:val="00EB58DA"/>
    <w:rsid w:val="00EB5C84"/>
    <w:rsid w:val="00EB6E22"/>
    <w:rsid w:val="00EC4265"/>
    <w:rsid w:val="00EC69A9"/>
    <w:rsid w:val="00EC705D"/>
    <w:rsid w:val="00EC72C0"/>
    <w:rsid w:val="00EC7E35"/>
    <w:rsid w:val="00ED5AC9"/>
    <w:rsid w:val="00ED5DC4"/>
    <w:rsid w:val="00ED6DE6"/>
    <w:rsid w:val="00EE7C37"/>
    <w:rsid w:val="00EE7D06"/>
    <w:rsid w:val="00EF04CA"/>
    <w:rsid w:val="00F00C83"/>
    <w:rsid w:val="00F0422A"/>
    <w:rsid w:val="00F04624"/>
    <w:rsid w:val="00F06B21"/>
    <w:rsid w:val="00F10427"/>
    <w:rsid w:val="00F141ED"/>
    <w:rsid w:val="00F15D58"/>
    <w:rsid w:val="00F20877"/>
    <w:rsid w:val="00F21EF9"/>
    <w:rsid w:val="00F21F6E"/>
    <w:rsid w:val="00F3044B"/>
    <w:rsid w:val="00F30451"/>
    <w:rsid w:val="00F317CA"/>
    <w:rsid w:val="00F3465A"/>
    <w:rsid w:val="00F375AD"/>
    <w:rsid w:val="00F430E5"/>
    <w:rsid w:val="00F4547F"/>
    <w:rsid w:val="00F61F45"/>
    <w:rsid w:val="00F67144"/>
    <w:rsid w:val="00F710A3"/>
    <w:rsid w:val="00F72575"/>
    <w:rsid w:val="00F773D5"/>
    <w:rsid w:val="00F80F60"/>
    <w:rsid w:val="00F83641"/>
    <w:rsid w:val="00F84BC1"/>
    <w:rsid w:val="00F90765"/>
    <w:rsid w:val="00F9400A"/>
    <w:rsid w:val="00FA1CAE"/>
    <w:rsid w:val="00FA53BD"/>
    <w:rsid w:val="00FA5673"/>
    <w:rsid w:val="00FB275E"/>
    <w:rsid w:val="00FC0CB5"/>
    <w:rsid w:val="00FC1FBC"/>
    <w:rsid w:val="00FC360A"/>
    <w:rsid w:val="00FC37D3"/>
    <w:rsid w:val="00FD7954"/>
    <w:rsid w:val="00FE0062"/>
    <w:rsid w:val="00FE2448"/>
    <w:rsid w:val="00FE38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style="mso-width-relative:margin;mso-height-relative:margin" strokecolor="#4a7ebb">
      <v:stroke endarrow="open" color="#4a7ebb"/>
    </o:shapedefaults>
    <o:shapelayout v:ext="edit">
      <o:idmap v:ext="edit" data="1"/>
      <o:rules v:ext="edit">
        <o:r id="V:Rule1" type="connector" idref="#Rak pil 20"/>
        <o:r id="V:Rule2" type="connector" idref="#Rak pil 11"/>
        <o:r id="V:Rule3" type="connector" idref="#Rak pil 7"/>
        <o:r id="V:Rule4" type="connector" idref="#Rak pil 18"/>
        <o:r id="V:Rule5" type="connector" idref="#Rak pil 18"/>
        <o:r id="V:Rule6" type="connector" idref="#Rak pil 18"/>
        <o:r id="V:Rule7" type="connector" idref="#Rak pil 19"/>
        <o:r id="V:Rule8" type="connector" idref="#_x0000_s1176"/>
        <o:r id="V:Rule9" type="connector" idref="#Rak pil 18"/>
        <o:r id="V:Rule10" type="connector" idref="#Rak pil 18"/>
        <o:r id="V:Rule11" type="connector" idref="#_x0000_s1195"/>
        <o:r id="V:Rule12" type="connector" idref="#_x0000_s1196"/>
        <o:r id="V:Rule13" type="connector" idref="#_x0000_s1197"/>
        <o:r id="V:Rule14" type="connector" idref="#Rak pil 18"/>
        <o:r id="V:Rule15" type="connector" idref="#Rak pil 1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DE8"/>
    <w:rPr>
      <w:rFonts w:ascii="Book Antiqua" w:hAnsi="Book Antiqua"/>
      <w:sz w:val="22"/>
    </w:rPr>
  </w:style>
  <w:style w:type="paragraph" w:styleId="Rubrik1">
    <w:name w:val="heading 1"/>
    <w:basedOn w:val="Normal"/>
    <w:next w:val="Normal"/>
    <w:qFormat/>
    <w:rsid w:val="00597C7C"/>
    <w:pPr>
      <w:keepNext/>
      <w:spacing w:before="60" w:after="60"/>
      <w:outlineLvl w:val="0"/>
    </w:pPr>
    <w:rPr>
      <w:rFonts w:cs="Arial"/>
      <w:bCs/>
      <w:sz w:val="28"/>
      <w:szCs w:val="28"/>
    </w:rPr>
  </w:style>
  <w:style w:type="paragraph" w:styleId="Rubrik2">
    <w:name w:val="heading 2"/>
    <w:basedOn w:val="Normal"/>
    <w:next w:val="Normal"/>
    <w:link w:val="Rubrik2Char"/>
    <w:uiPriority w:val="9"/>
    <w:qFormat/>
    <w:rsid w:val="00597C7C"/>
    <w:pPr>
      <w:keepNext/>
      <w:spacing w:before="60" w:after="60"/>
      <w:outlineLvl w:val="1"/>
    </w:pPr>
    <w:rPr>
      <w:b/>
      <w:bCs/>
      <w:iCs/>
      <w:sz w:val="26"/>
      <w:szCs w:val="28"/>
      <w:lang w:val="x-none" w:eastAsia="x-none"/>
    </w:rPr>
  </w:style>
  <w:style w:type="paragraph" w:styleId="Rubrik3">
    <w:name w:val="heading 3"/>
    <w:basedOn w:val="Normal"/>
    <w:next w:val="Normal"/>
    <w:link w:val="Rubrik3Char"/>
    <w:uiPriority w:val="9"/>
    <w:qFormat/>
    <w:rsid w:val="00597C7C"/>
    <w:pPr>
      <w:keepNext/>
      <w:spacing w:before="60" w:after="60"/>
      <w:outlineLvl w:val="2"/>
    </w:pPr>
    <w:rPr>
      <w:b/>
      <w:bCs/>
      <w:szCs w:val="26"/>
      <w:lang w:val="x-none" w:eastAsia="x-none"/>
    </w:rPr>
  </w:style>
  <w:style w:type="paragraph" w:styleId="Rubrik4">
    <w:name w:val="heading 4"/>
    <w:basedOn w:val="Normal"/>
    <w:next w:val="Normal"/>
    <w:qFormat/>
    <w:rsid w:val="00276157"/>
    <w:pPr>
      <w:keepNext/>
      <w:spacing w:before="240" w:after="60"/>
      <w:outlineLvl w:val="3"/>
    </w:pPr>
    <w:rPr>
      <w:rFonts w:ascii="Times New Roman" w:hAnsi="Times New Roman"/>
      <w:b/>
      <w:bCs/>
      <w:sz w:val="28"/>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607B3"/>
    <w:pPr>
      <w:tabs>
        <w:tab w:val="center" w:pos="4536"/>
        <w:tab w:val="right" w:pos="9072"/>
      </w:tabs>
    </w:pPr>
  </w:style>
  <w:style w:type="table" w:styleId="Tabellrutnt">
    <w:name w:val="Table Grid"/>
    <w:basedOn w:val="Normaltabell"/>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rPr>
      <w:lang w:val="x-none" w:eastAsia="x-none"/>
    </w:r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3Char">
    <w:name w:val="Rubrik 3 Char"/>
    <w:link w:val="Rubrik3"/>
    <w:uiPriority w:val="9"/>
    <w:rsid w:val="00871D82"/>
    <w:rPr>
      <w:rFonts w:ascii="Book Antiqua" w:hAnsi="Book Antiqua" w:cs="Arial"/>
      <w:b/>
      <w:bCs/>
      <w:sz w:val="22"/>
      <w:szCs w:val="26"/>
    </w:rPr>
  </w:style>
  <w:style w:type="paragraph" w:styleId="Normalwebb">
    <w:name w:val="Normal (Web)"/>
    <w:basedOn w:val="Normal"/>
    <w:uiPriority w:val="99"/>
    <w:unhideWhenUsed/>
    <w:rsid w:val="00871D82"/>
    <w:pPr>
      <w:spacing w:before="240" w:after="240"/>
    </w:pPr>
    <w:rPr>
      <w:rFonts w:ascii="Times New Roman" w:hAnsi="Times New Roman"/>
      <w:color w:val="000000"/>
      <w:sz w:val="24"/>
      <w:szCs w:val="24"/>
    </w:rPr>
  </w:style>
  <w:style w:type="character" w:styleId="Stark">
    <w:name w:val="Strong"/>
    <w:uiPriority w:val="22"/>
    <w:qFormat/>
    <w:rsid w:val="009A7014"/>
    <w:rPr>
      <w:b/>
      <w:bCs/>
    </w:rPr>
  </w:style>
  <w:style w:type="character" w:customStyle="1" w:styleId="Rubrik2Char">
    <w:name w:val="Rubrik 2 Char"/>
    <w:link w:val="Rubrik2"/>
    <w:uiPriority w:val="9"/>
    <w:rsid w:val="00200A12"/>
    <w:rPr>
      <w:rFonts w:ascii="Book Antiqua" w:hAnsi="Book Antiqua" w:cs="Arial"/>
      <w:b/>
      <w:bCs/>
      <w:iCs/>
      <w:sz w:val="26"/>
      <w:szCs w:val="28"/>
    </w:rPr>
  </w:style>
  <w:style w:type="character" w:styleId="Hyperlnk">
    <w:name w:val="Hyperlink"/>
    <w:uiPriority w:val="99"/>
    <w:unhideWhenUsed/>
    <w:rsid w:val="00200A12"/>
    <w:rPr>
      <w:b w:val="0"/>
      <w:bCs w:val="0"/>
      <w:color w:val="990000"/>
      <w:u w:val="single"/>
    </w:rPr>
  </w:style>
  <w:style w:type="character" w:customStyle="1" w:styleId="SidfotChar">
    <w:name w:val="Sidfot Char"/>
    <w:link w:val="Sidfot"/>
    <w:uiPriority w:val="99"/>
    <w:rsid w:val="003438E6"/>
    <w:rPr>
      <w:rFonts w:ascii="Book Antiqua" w:hAnsi="Book Antiqua"/>
      <w:sz w:val="22"/>
    </w:rPr>
  </w:style>
  <w:style w:type="character" w:customStyle="1" w:styleId="SidhuvudChar">
    <w:name w:val="Sidhuvud Char"/>
    <w:link w:val="Sidhuvud"/>
    <w:uiPriority w:val="99"/>
    <w:rsid w:val="001D265F"/>
    <w:rPr>
      <w:rFonts w:ascii="Book Antiqua" w:hAnsi="Book Antiqua"/>
      <w:sz w:val="22"/>
    </w:rPr>
  </w:style>
  <w:style w:type="character" w:customStyle="1" w:styleId="apple-converted-space">
    <w:name w:val="apple-converted-space"/>
    <w:basedOn w:val="Standardstycketeckensnitt"/>
    <w:rsid w:val="00276157"/>
  </w:style>
  <w:style w:type="character" w:styleId="AnvndHyperlnk">
    <w:name w:val="FollowedHyperlink"/>
    <w:rsid w:val="00594BBB"/>
    <w:rPr>
      <w:color w:val="800080"/>
      <w:u w:val="single"/>
    </w:rPr>
  </w:style>
  <w:style w:type="paragraph" w:customStyle="1" w:styleId="Default">
    <w:name w:val="Default"/>
    <w:rsid w:val="00112FC2"/>
    <w:pPr>
      <w:autoSpaceDE w:val="0"/>
      <w:autoSpaceDN w:val="0"/>
      <w:adjustRightInd w:val="0"/>
    </w:pPr>
    <w:rPr>
      <w:rFonts w:ascii="Book Antiqua" w:hAnsi="Book Antiqua" w:cs="Book Antiqua"/>
      <w:color w:val="000000"/>
      <w:sz w:val="24"/>
      <w:szCs w:val="24"/>
    </w:rPr>
  </w:style>
  <w:style w:type="paragraph" w:customStyle="1" w:styleId="AVLedtext">
    <w:name w:val="AV_Ledtext"/>
    <w:next w:val="Normal"/>
    <w:rsid w:val="006409C4"/>
    <w:rPr>
      <w:rFonts w:ascii="Arial" w:hAnsi="Arial"/>
      <w:noProo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1387">
      <w:bodyDiv w:val="1"/>
      <w:marLeft w:val="0"/>
      <w:marRight w:val="0"/>
      <w:marTop w:val="0"/>
      <w:marBottom w:val="0"/>
      <w:divBdr>
        <w:top w:val="none" w:sz="0" w:space="0" w:color="auto"/>
        <w:left w:val="none" w:sz="0" w:space="0" w:color="auto"/>
        <w:bottom w:val="none" w:sz="0" w:space="0" w:color="auto"/>
        <w:right w:val="none" w:sz="0" w:space="0" w:color="auto"/>
      </w:divBdr>
      <w:divsChild>
        <w:div w:id="1197811672">
          <w:marLeft w:val="0"/>
          <w:marRight w:val="0"/>
          <w:marTop w:val="0"/>
          <w:marBottom w:val="0"/>
          <w:divBdr>
            <w:top w:val="none" w:sz="0" w:space="0" w:color="auto"/>
            <w:left w:val="none" w:sz="0" w:space="0" w:color="auto"/>
            <w:bottom w:val="none" w:sz="0" w:space="0" w:color="auto"/>
            <w:right w:val="none" w:sz="0" w:space="0" w:color="auto"/>
          </w:divBdr>
          <w:divsChild>
            <w:div w:id="163859133">
              <w:marLeft w:val="0"/>
              <w:marRight w:val="0"/>
              <w:marTop w:val="15"/>
              <w:marBottom w:val="100"/>
              <w:divBdr>
                <w:top w:val="none" w:sz="0" w:space="0" w:color="auto"/>
                <w:left w:val="none" w:sz="0" w:space="0" w:color="auto"/>
                <w:bottom w:val="none" w:sz="0" w:space="0" w:color="auto"/>
                <w:right w:val="none" w:sz="0" w:space="0" w:color="auto"/>
              </w:divBdr>
              <w:divsChild>
                <w:div w:id="713307603">
                  <w:marLeft w:val="2340"/>
                  <w:marRight w:val="0"/>
                  <w:marTop w:val="0"/>
                  <w:marBottom w:val="0"/>
                  <w:divBdr>
                    <w:top w:val="none" w:sz="0" w:space="0" w:color="auto"/>
                    <w:left w:val="none" w:sz="0" w:space="0" w:color="auto"/>
                    <w:bottom w:val="none" w:sz="0" w:space="0" w:color="auto"/>
                    <w:right w:val="none" w:sz="0" w:space="0" w:color="auto"/>
                  </w:divBdr>
                  <w:divsChild>
                    <w:div w:id="1724014563">
                      <w:marLeft w:val="0"/>
                      <w:marRight w:val="0"/>
                      <w:marTop w:val="0"/>
                      <w:marBottom w:val="150"/>
                      <w:divBdr>
                        <w:top w:val="none" w:sz="0" w:space="0" w:color="auto"/>
                        <w:left w:val="none" w:sz="0" w:space="0" w:color="auto"/>
                        <w:bottom w:val="none" w:sz="0" w:space="0" w:color="auto"/>
                        <w:right w:val="none" w:sz="0" w:space="0" w:color="auto"/>
                      </w:divBdr>
                      <w:divsChild>
                        <w:div w:id="804157121">
                          <w:marLeft w:val="0"/>
                          <w:marRight w:val="0"/>
                          <w:marTop w:val="0"/>
                          <w:marBottom w:val="0"/>
                          <w:divBdr>
                            <w:top w:val="none" w:sz="0" w:space="0" w:color="auto"/>
                            <w:left w:val="none" w:sz="0" w:space="0" w:color="auto"/>
                            <w:bottom w:val="none" w:sz="0" w:space="0" w:color="auto"/>
                            <w:right w:val="none" w:sz="0" w:space="0" w:color="auto"/>
                          </w:divBdr>
                          <w:divsChild>
                            <w:div w:id="15010694">
                              <w:marLeft w:val="0"/>
                              <w:marRight w:val="0"/>
                              <w:marTop w:val="0"/>
                              <w:marBottom w:val="150"/>
                              <w:divBdr>
                                <w:top w:val="none" w:sz="0" w:space="0" w:color="auto"/>
                                <w:left w:val="none" w:sz="0" w:space="0" w:color="auto"/>
                                <w:bottom w:val="none" w:sz="0" w:space="0" w:color="auto"/>
                                <w:right w:val="none" w:sz="0" w:space="0" w:color="auto"/>
                              </w:divBdr>
                              <w:divsChild>
                                <w:div w:id="1097680367">
                                  <w:marLeft w:val="0"/>
                                  <w:marRight w:val="0"/>
                                  <w:marTop w:val="0"/>
                                  <w:marBottom w:val="0"/>
                                  <w:divBdr>
                                    <w:top w:val="none" w:sz="0" w:space="0" w:color="auto"/>
                                    <w:left w:val="none" w:sz="0" w:space="0" w:color="auto"/>
                                    <w:bottom w:val="none" w:sz="0" w:space="0" w:color="auto"/>
                                    <w:right w:val="none" w:sz="0" w:space="0" w:color="auto"/>
                                  </w:divBdr>
                                  <w:divsChild>
                                    <w:div w:id="9557970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898550">
      <w:bodyDiv w:val="1"/>
      <w:marLeft w:val="0"/>
      <w:marRight w:val="0"/>
      <w:marTop w:val="0"/>
      <w:marBottom w:val="0"/>
      <w:divBdr>
        <w:top w:val="none" w:sz="0" w:space="0" w:color="auto"/>
        <w:left w:val="none" w:sz="0" w:space="0" w:color="auto"/>
        <w:bottom w:val="none" w:sz="0" w:space="0" w:color="auto"/>
        <w:right w:val="none" w:sz="0" w:space="0" w:color="auto"/>
      </w:divBdr>
      <w:divsChild>
        <w:div w:id="722292372">
          <w:marLeft w:val="0"/>
          <w:marRight w:val="0"/>
          <w:marTop w:val="0"/>
          <w:marBottom w:val="0"/>
          <w:divBdr>
            <w:top w:val="none" w:sz="0" w:space="0" w:color="auto"/>
            <w:left w:val="none" w:sz="0" w:space="0" w:color="auto"/>
            <w:bottom w:val="none" w:sz="0" w:space="0" w:color="auto"/>
            <w:right w:val="none" w:sz="0" w:space="0" w:color="auto"/>
          </w:divBdr>
          <w:divsChild>
            <w:div w:id="1469863670">
              <w:marLeft w:val="0"/>
              <w:marRight w:val="0"/>
              <w:marTop w:val="15"/>
              <w:marBottom w:val="100"/>
              <w:divBdr>
                <w:top w:val="none" w:sz="0" w:space="0" w:color="auto"/>
                <w:left w:val="none" w:sz="0" w:space="0" w:color="auto"/>
                <w:bottom w:val="none" w:sz="0" w:space="0" w:color="auto"/>
                <w:right w:val="none" w:sz="0" w:space="0" w:color="auto"/>
              </w:divBdr>
              <w:divsChild>
                <w:div w:id="1741906930">
                  <w:marLeft w:val="2340"/>
                  <w:marRight w:val="0"/>
                  <w:marTop w:val="0"/>
                  <w:marBottom w:val="0"/>
                  <w:divBdr>
                    <w:top w:val="none" w:sz="0" w:space="0" w:color="auto"/>
                    <w:left w:val="none" w:sz="0" w:space="0" w:color="auto"/>
                    <w:bottom w:val="none" w:sz="0" w:space="0" w:color="auto"/>
                    <w:right w:val="none" w:sz="0" w:space="0" w:color="auto"/>
                  </w:divBdr>
                  <w:divsChild>
                    <w:div w:id="634331928">
                      <w:marLeft w:val="0"/>
                      <w:marRight w:val="0"/>
                      <w:marTop w:val="0"/>
                      <w:marBottom w:val="150"/>
                      <w:divBdr>
                        <w:top w:val="none" w:sz="0" w:space="0" w:color="auto"/>
                        <w:left w:val="none" w:sz="0" w:space="0" w:color="auto"/>
                        <w:bottom w:val="none" w:sz="0" w:space="0" w:color="auto"/>
                        <w:right w:val="none" w:sz="0" w:space="0" w:color="auto"/>
                      </w:divBdr>
                      <w:divsChild>
                        <w:div w:id="191648475">
                          <w:marLeft w:val="0"/>
                          <w:marRight w:val="0"/>
                          <w:marTop w:val="0"/>
                          <w:marBottom w:val="0"/>
                          <w:divBdr>
                            <w:top w:val="single" w:sz="6" w:space="0" w:color="CCCCCC"/>
                            <w:left w:val="single" w:sz="6" w:space="0" w:color="CCCCCC"/>
                            <w:bottom w:val="none" w:sz="0" w:space="0" w:color="auto"/>
                            <w:right w:val="single" w:sz="6" w:space="0" w:color="CCCCCC"/>
                          </w:divBdr>
                          <w:divsChild>
                            <w:div w:id="1470593757">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570">
                          <w:marLeft w:val="0"/>
                          <w:marRight w:val="0"/>
                          <w:marTop w:val="0"/>
                          <w:marBottom w:val="0"/>
                          <w:divBdr>
                            <w:top w:val="single" w:sz="6" w:space="0" w:color="CCCCCC"/>
                            <w:left w:val="single" w:sz="6" w:space="0" w:color="CCCCCC"/>
                            <w:bottom w:val="none" w:sz="0" w:space="0" w:color="auto"/>
                            <w:right w:val="single" w:sz="6" w:space="0" w:color="CCCCCC"/>
                          </w:divBdr>
                          <w:divsChild>
                            <w:div w:id="625815629">
                              <w:marLeft w:val="0"/>
                              <w:marRight w:val="0"/>
                              <w:marTop w:val="0"/>
                              <w:marBottom w:val="0"/>
                              <w:divBdr>
                                <w:top w:val="none" w:sz="0" w:space="0" w:color="auto"/>
                                <w:left w:val="none" w:sz="0" w:space="0" w:color="auto"/>
                                <w:bottom w:val="none" w:sz="0" w:space="0" w:color="auto"/>
                                <w:right w:val="none" w:sz="0" w:space="0" w:color="auto"/>
                              </w:divBdr>
                              <w:divsChild>
                                <w:div w:id="11320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36591">
                      <w:marLeft w:val="0"/>
                      <w:marRight w:val="0"/>
                      <w:marTop w:val="0"/>
                      <w:marBottom w:val="150"/>
                      <w:divBdr>
                        <w:top w:val="none" w:sz="0" w:space="0" w:color="auto"/>
                        <w:left w:val="none" w:sz="0" w:space="0" w:color="auto"/>
                        <w:bottom w:val="none" w:sz="0" w:space="0" w:color="auto"/>
                        <w:right w:val="none" w:sz="0" w:space="0" w:color="auto"/>
                      </w:divBdr>
                      <w:divsChild>
                        <w:div w:id="97599554">
                          <w:marLeft w:val="0"/>
                          <w:marRight w:val="0"/>
                          <w:marTop w:val="0"/>
                          <w:marBottom w:val="0"/>
                          <w:divBdr>
                            <w:top w:val="none" w:sz="0" w:space="0" w:color="auto"/>
                            <w:left w:val="none" w:sz="0" w:space="0" w:color="auto"/>
                            <w:bottom w:val="none" w:sz="0" w:space="0" w:color="auto"/>
                            <w:right w:val="none" w:sz="0" w:space="0" w:color="auto"/>
                          </w:divBdr>
                        </w:div>
                        <w:div w:id="578828902">
                          <w:marLeft w:val="0"/>
                          <w:marRight w:val="0"/>
                          <w:marTop w:val="0"/>
                          <w:marBottom w:val="0"/>
                          <w:divBdr>
                            <w:top w:val="none" w:sz="0" w:space="0" w:color="auto"/>
                            <w:left w:val="none" w:sz="0" w:space="0" w:color="auto"/>
                            <w:bottom w:val="none" w:sz="0" w:space="0" w:color="auto"/>
                            <w:right w:val="none" w:sz="0" w:space="0" w:color="auto"/>
                          </w:divBdr>
                          <w:divsChild>
                            <w:div w:id="740710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84323">
      <w:bodyDiv w:val="1"/>
      <w:marLeft w:val="0"/>
      <w:marRight w:val="0"/>
      <w:marTop w:val="0"/>
      <w:marBottom w:val="0"/>
      <w:divBdr>
        <w:top w:val="none" w:sz="0" w:space="0" w:color="auto"/>
        <w:left w:val="none" w:sz="0" w:space="0" w:color="auto"/>
        <w:bottom w:val="none" w:sz="0" w:space="0" w:color="auto"/>
        <w:right w:val="none" w:sz="0" w:space="0" w:color="auto"/>
      </w:divBdr>
    </w:div>
    <w:div w:id="876502434">
      <w:bodyDiv w:val="1"/>
      <w:marLeft w:val="0"/>
      <w:marRight w:val="0"/>
      <w:marTop w:val="0"/>
      <w:marBottom w:val="0"/>
      <w:divBdr>
        <w:top w:val="none" w:sz="0" w:space="0" w:color="auto"/>
        <w:left w:val="none" w:sz="0" w:space="0" w:color="auto"/>
        <w:bottom w:val="none" w:sz="0" w:space="0" w:color="auto"/>
        <w:right w:val="none" w:sz="0" w:space="0" w:color="auto"/>
      </w:divBdr>
      <w:divsChild>
        <w:div w:id="1653099283">
          <w:marLeft w:val="0"/>
          <w:marRight w:val="0"/>
          <w:marTop w:val="0"/>
          <w:marBottom w:val="0"/>
          <w:divBdr>
            <w:top w:val="none" w:sz="0" w:space="0" w:color="auto"/>
            <w:left w:val="none" w:sz="0" w:space="0" w:color="auto"/>
            <w:bottom w:val="none" w:sz="0" w:space="0" w:color="auto"/>
            <w:right w:val="none" w:sz="0" w:space="0" w:color="auto"/>
          </w:divBdr>
          <w:divsChild>
            <w:div w:id="21712270">
              <w:marLeft w:val="0"/>
              <w:marRight w:val="0"/>
              <w:marTop w:val="15"/>
              <w:marBottom w:val="100"/>
              <w:divBdr>
                <w:top w:val="none" w:sz="0" w:space="0" w:color="auto"/>
                <w:left w:val="none" w:sz="0" w:space="0" w:color="auto"/>
                <w:bottom w:val="none" w:sz="0" w:space="0" w:color="auto"/>
                <w:right w:val="none" w:sz="0" w:space="0" w:color="auto"/>
              </w:divBdr>
              <w:divsChild>
                <w:div w:id="56247611">
                  <w:marLeft w:val="2340"/>
                  <w:marRight w:val="0"/>
                  <w:marTop w:val="0"/>
                  <w:marBottom w:val="0"/>
                  <w:divBdr>
                    <w:top w:val="none" w:sz="0" w:space="0" w:color="auto"/>
                    <w:left w:val="none" w:sz="0" w:space="0" w:color="auto"/>
                    <w:bottom w:val="none" w:sz="0" w:space="0" w:color="auto"/>
                    <w:right w:val="none" w:sz="0" w:space="0" w:color="auto"/>
                  </w:divBdr>
                  <w:divsChild>
                    <w:div w:id="1675910971">
                      <w:marLeft w:val="0"/>
                      <w:marRight w:val="0"/>
                      <w:marTop w:val="0"/>
                      <w:marBottom w:val="150"/>
                      <w:divBdr>
                        <w:top w:val="none" w:sz="0" w:space="0" w:color="auto"/>
                        <w:left w:val="none" w:sz="0" w:space="0" w:color="auto"/>
                        <w:bottom w:val="none" w:sz="0" w:space="0" w:color="auto"/>
                        <w:right w:val="none" w:sz="0" w:space="0" w:color="auto"/>
                      </w:divBdr>
                      <w:divsChild>
                        <w:div w:id="743918520">
                          <w:marLeft w:val="0"/>
                          <w:marRight w:val="0"/>
                          <w:marTop w:val="0"/>
                          <w:marBottom w:val="0"/>
                          <w:divBdr>
                            <w:top w:val="none" w:sz="0" w:space="0" w:color="auto"/>
                            <w:left w:val="none" w:sz="0" w:space="0" w:color="auto"/>
                            <w:bottom w:val="none" w:sz="0" w:space="0" w:color="auto"/>
                            <w:right w:val="none" w:sz="0" w:space="0" w:color="auto"/>
                          </w:divBdr>
                          <w:divsChild>
                            <w:div w:id="368922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800740">
      <w:bodyDiv w:val="1"/>
      <w:marLeft w:val="0"/>
      <w:marRight w:val="0"/>
      <w:marTop w:val="0"/>
      <w:marBottom w:val="0"/>
      <w:divBdr>
        <w:top w:val="none" w:sz="0" w:space="0" w:color="auto"/>
        <w:left w:val="none" w:sz="0" w:space="0" w:color="auto"/>
        <w:bottom w:val="none" w:sz="0" w:space="0" w:color="auto"/>
        <w:right w:val="none" w:sz="0" w:space="0" w:color="auto"/>
      </w:divBdr>
      <w:divsChild>
        <w:div w:id="2057123985">
          <w:marLeft w:val="0"/>
          <w:marRight w:val="0"/>
          <w:marTop w:val="0"/>
          <w:marBottom w:val="0"/>
          <w:divBdr>
            <w:top w:val="none" w:sz="0" w:space="0" w:color="auto"/>
            <w:left w:val="none" w:sz="0" w:space="0" w:color="auto"/>
            <w:bottom w:val="none" w:sz="0" w:space="0" w:color="auto"/>
            <w:right w:val="none" w:sz="0" w:space="0" w:color="auto"/>
          </w:divBdr>
          <w:divsChild>
            <w:div w:id="344984790">
              <w:marLeft w:val="0"/>
              <w:marRight w:val="0"/>
              <w:marTop w:val="15"/>
              <w:marBottom w:val="100"/>
              <w:divBdr>
                <w:top w:val="none" w:sz="0" w:space="0" w:color="auto"/>
                <w:left w:val="none" w:sz="0" w:space="0" w:color="auto"/>
                <w:bottom w:val="none" w:sz="0" w:space="0" w:color="auto"/>
                <w:right w:val="none" w:sz="0" w:space="0" w:color="auto"/>
              </w:divBdr>
              <w:divsChild>
                <w:div w:id="1202208823">
                  <w:marLeft w:val="2340"/>
                  <w:marRight w:val="0"/>
                  <w:marTop w:val="0"/>
                  <w:marBottom w:val="0"/>
                  <w:divBdr>
                    <w:top w:val="none" w:sz="0" w:space="0" w:color="auto"/>
                    <w:left w:val="none" w:sz="0" w:space="0" w:color="auto"/>
                    <w:bottom w:val="none" w:sz="0" w:space="0" w:color="auto"/>
                    <w:right w:val="none" w:sz="0" w:space="0" w:color="auto"/>
                  </w:divBdr>
                  <w:divsChild>
                    <w:div w:id="714622522">
                      <w:marLeft w:val="0"/>
                      <w:marRight w:val="0"/>
                      <w:marTop w:val="0"/>
                      <w:marBottom w:val="150"/>
                      <w:divBdr>
                        <w:top w:val="none" w:sz="0" w:space="0" w:color="auto"/>
                        <w:left w:val="none" w:sz="0" w:space="0" w:color="auto"/>
                        <w:bottom w:val="none" w:sz="0" w:space="0" w:color="auto"/>
                        <w:right w:val="none" w:sz="0" w:space="0" w:color="auto"/>
                      </w:divBdr>
                      <w:divsChild>
                        <w:div w:id="461965407">
                          <w:marLeft w:val="0"/>
                          <w:marRight w:val="0"/>
                          <w:marTop w:val="0"/>
                          <w:marBottom w:val="0"/>
                          <w:divBdr>
                            <w:top w:val="none" w:sz="0" w:space="0" w:color="auto"/>
                            <w:left w:val="none" w:sz="0" w:space="0" w:color="auto"/>
                            <w:bottom w:val="none" w:sz="0" w:space="0" w:color="auto"/>
                            <w:right w:val="none" w:sz="0" w:space="0" w:color="auto"/>
                          </w:divBdr>
                          <w:divsChild>
                            <w:div w:id="1185709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12633">
      <w:bodyDiv w:val="1"/>
      <w:marLeft w:val="0"/>
      <w:marRight w:val="0"/>
      <w:marTop w:val="0"/>
      <w:marBottom w:val="0"/>
      <w:divBdr>
        <w:top w:val="none" w:sz="0" w:space="0" w:color="auto"/>
        <w:left w:val="none" w:sz="0" w:space="0" w:color="auto"/>
        <w:bottom w:val="none" w:sz="0" w:space="0" w:color="auto"/>
        <w:right w:val="none" w:sz="0" w:space="0" w:color="auto"/>
      </w:divBdr>
      <w:divsChild>
        <w:div w:id="951209868">
          <w:marLeft w:val="0"/>
          <w:marRight w:val="0"/>
          <w:marTop w:val="0"/>
          <w:marBottom w:val="0"/>
          <w:divBdr>
            <w:top w:val="none" w:sz="0" w:space="0" w:color="auto"/>
            <w:left w:val="none" w:sz="0" w:space="0" w:color="auto"/>
            <w:bottom w:val="none" w:sz="0" w:space="0" w:color="auto"/>
            <w:right w:val="none" w:sz="0" w:space="0" w:color="auto"/>
          </w:divBdr>
          <w:divsChild>
            <w:div w:id="1631932066">
              <w:marLeft w:val="0"/>
              <w:marRight w:val="0"/>
              <w:marTop w:val="15"/>
              <w:marBottom w:val="100"/>
              <w:divBdr>
                <w:top w:val="none" w:sz="0" w:space="0" w:color="auto"/>
                <w:left w:val="none" w:sz="0" w:space="0" w:color="auto"/>
                <w:bottom w:val="none" w:sz="0" w:space="0" w:color="auto"/>
                <w:right w:val="none" w:sz="0" w:space="0" w:color="auto"/>
              </w:divBdr>
              <w:divsChild>
                <w:div w:id="658926832">
                  <w:marLeft w:val="2340"/>
                  <w:marRight w:val="0"/>
                  <w:marTop w:val="0"/>
                  <w:marBottom w:val="0"/>
                  <w:divBdr>
                    <w:top w:val="none" w:sz="0" w:space="0" w:color="auto"/>
                    <w:left w:val="none" w:sz="0" w:space="0" w:color="auto"/>
                    <w:bottom w:val="none" w:sz="0" w:space="0" w:color="auto"/>
                    <w:right w:val="none" w:sz="0" w:space="0" w:color="auto"/>
                  </w:divBdr>
                  <w:divsChild>
                    <w:div w:id="1770782741">
                      <w:marLeft w:val="0"/>
                      <w:marRight w:val="0"/>
                      <w:marTop w:val="0"/>
                      <w:marBottom w:val="150"/>
                      <w:divBdr>
                        <w:top w:val="none" w:sz="0" w:space="0" w:color="auto"/>
                        <w:left w:val="none" w:sz="0" w:space="0" w:color="auto"/>
                        <w:bottom w:val="none" w:sz="0" w:space="0" w:color="auto"/>
                        <w:right w:val="none" w:sz="0" w:space="0" w:color="auto"/>
                      </w:divBdr>
                      <w:divsChild>
                        <w:div w:id="1379285689">
                          <w:marLeft w:val="0"/>
                          <w:marRight w:val="0"/>
                          <w:marTop w:val="0"/>
                          <w:marBottom w:val="0"/>
                          <w:divBdr>
                            <w:top w:val="none" w:sz="0" w:space="0" w:color="auto"/>
                            <w:left w:val="none" w:sz="0" w:space="0" w:color="auto"/>
                            <w:bottom w:val="none" w:sz="0" w:space="0" w:color="auto"/>
                            <w:right w:val="none" w:sz="0" w:space="0" w:color="auto"/>
                          </w:divBdr>
                          <w:divsChild>
                            <w:div w:id="1233740462">
                              <w:marLeft w:val="0"/>
                              <w:marRight w:val="0"/>
                              <w:marTop w:val="0"/>
                              <w:marBottom w:val="150"/>
                              <w:divBdr>
                                <w:top w:val="none" w:sz="0" w:space="0" w:color="auto"/>
                                <w:left w:val="none" w:sz="0" w:space="0" w:color="auto"/>
                                <w:bottom w:val="none" w:sz="0" w:space="0" w:color="auto"/>
                                <w:right w:val="none" w:sz="0" w:space="0" w:color="auto"/>
                              </w:divBdr>
                              <w:divsChild>
                                <w:div w:id="1078750040">
                                  <w:marLeft w:val="0"/>
                                  <w:marRight w:val="0"/>
                                  <w:marTop w:val="0"/>
                                  <w:marBottom w:val="0"/>
                                  <w:divBdr>
                                    <w:top w:val="none" w:sz="0" w:space="0" w:color="auto"/>
                                    <w:left w:val="none" w:sz="0" w:space="0" w:color="auto"/>
                                    <w:bottom w:val="none" w:sz="0" w:space="0" w:color="auto"/>
                                    <w:right w:val="none" w:sz="0" w:space="0" w:color="auto"/>
                                  </w:divBdr>
                                  <w:divsChild>
                                    <w:div w:id="6220065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752301">
      <w:bodyDiv w:val="1"/>
      <w:marLeft w:val="0"/>
      <w:marRight w:val="0"/>
      <w:marTop w:val="0"/>
      <w:marBottom w:val="0"/>
      <w:divBdr>
        <w:top w:val="none" w:sz="0" w:space="0" w:color="auto"/>
        <w:left w:val="none" w:sz="0" w:space="0" w:color="auto"/>
        <w:bottom w:val="none" w:sz="0" w:space="0" w:color="auto"/>
        <w:right w:val="none" w:sz="0" w:space="0" w:color="auto"/>
      </w:divBdr>
      <w:divsChild>
        <w:div w:id="1315641848">
          <w:marLeft w:val="0"/>
          <w:marRight w:val="0"/>
          <w:marTop w:val="0"/>
          <w:marBottom w:val="0"/>
          <w:divBdr>
            <w:top w:val="none" w:sz="0" w:space="0" w:color="auto"/>
            <w:left w:val="none" w:sz="0" w:space="0" w:color="auto"/>
            <w:bottom w:val="none" w:sz="0" w:space="0" w:color="auto"/>
            <w:right w:val="none" w:sz="0" w:space="0" w:color="auto"/>
          </w:divBdr>
          <w:divsChild>
            <w:div w:id="1815945777">
              <w:marLeft w:val="0"/>
              <w:marRight w:val="0"/>
              <w:marTop w:val="15"/>
              <w:marBottom w:val="100"/>
              <w:divBdr>
                <w:top w:val="none" w:sz="0" w:space="0" w:color="auto"/>
                <w:left w:val="none" w:sz="0" w:space="0" w:color="auto"/>
                <w:bottom w:val="none" w:sz="0" w:space="0" w:color="auto"/>
                <w:right w:val="none" w:sz="0" w:space="0" w:color="auto"/>
              </w:divBdr>
              <w:divsChild>
                <w:div w:id="1690794702">
                  <w:marLeft w:val="2340"/>
                  <w:marRight w:val="0"/>
                  <w:marTop w:val="0"/>
                  <w:marBottom w:val="0"/>
                  <w:divBdr>
                    <w:top w:val="none" w:sz="0" w:space="0" w:color="auto"/>
                    <w:left w:val="none" w:sz="0" w:space="0" w:color="auto"/>
                    <w:bottom w:val="none" w:sz="0" w:space="0" w:color="auto"/>
                    <w:right w:val="none" w:sz="0" w:space="0" w:color="auto"/>
                  </w:divBdr>
                  <w:divsChild>
                    <w:div w:id="736243668">
                      <w:marLeft w:val="0"/>
                      <w:marRight w:val="0"/>
                      <w:marTop w:val="0"/>
                      <w:marBottom w:val="150"/>
                      <w:divBdr>
                        <w:top w:val="none" w:sz="0" w:space="0" w:color="auto"/>
                        <w:left w:val="none" w:sz="0" w:space="0" w:color="auto"/>
                        <w:bottom w:val="none" w:sz="0" w:space="0" w:color="auto"/>
                        <w:right w:val="none" w:sz="0" w:space="0" w:color="auto"/>
                      </w:divBdr>
                      <w:divsChild>
                        <w:div w:id="737940182">
                          <w:marLeft w:val="0"/>
                          <w:marRight w:val="0"/>
                          <w:marTop w:val="0"/>
                          <w:marBottom w:val="0"/>
                          <w:divBdr>
                            <w:top w:val="none" w:sz="0" w:space="0" w:color="auto"/>
                            <w:left w:val="none" w:sz="0" w:space="0" w:color="auto"/>
                            <w:bottom w:val="none" w:sz="0" w:space="0" w:color="auto"/>
                            <w:right w:val="none" w:sz="0" w:space="0" w:color="auto"/>
                          </w:divBdr>
                          <w:divsChild>
                            <w:div w:id="652561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9113">
      <w:bodyDiv w:val="1"/>
      <w:marLeft w:val="0"/>
      <w:marRight w:val="0"/>
      <w:marTop w:val="0"/>
      <w:marBottom w:val="0"/>
      <w:divBdr>
        <w:top w:val="none" w:sz="0" w:space="0" w:color="auto"/>
        <w:left w:val="none" w:sz="0" w:space="0" w:color="auto"/>
        <w:bottom w:val="none" w:sz="0" w:space="0" w:color="auto"/>
        <w:right w:val="none" w:sz="0" w:space="0" w:color="auto"/>
      </w:divBdr>
      <w:divsChild>
        <w:div w:id="743990485">
          <w:marLeft w:val="0"/>
          <w:marRight w:val="0"/>
          <w:marTop w:val="0"/>
          <w:marBottom w:val="0"/>
          <w:divBdr>
            <w:top w:val="none" w:sz="0" w:space="0" w:color="auto"/>
            <w:left w:val="none" w:sz="0" w:space="0" w:color="auto"/>
            <w:bottom w:val="none" w:sz="0" w:space="0" w:color="auto"/>
            <w:right w:val="none" w:sz="0" w:space="0" w:color="auto"/>
          </w:divBdr>
          <w:divsChild>
            <w:div w:id="1672492394">
              <w:marLeft w:val="0"/>
              <w:marRight w:val="0"/>
              <w:marTop w:val="15"/>
              <w:marBottom w:val="100"/>
              <w:divBdr>
                <w:top w:val="none" w:sz="0" w:space="0" w:color="auto"/>
                <w:left w:val="none" w:sz="0" w:space="0" w:color="auto"/>
                <w:bottom w:val="none" w:sz="0" w:space="0" w:color="auto"/>
                <w:right w:val="none" w:sz="0" w:space="0" w:color="auto"/>
              </w:divBdr>
              <w:divsChild>
                <w:div w:id="1760567194">
                  <w:marLeft w:val="2340"/>
                  <w:marRight w:val="0"/>
                  <w:marTop w:val="0"/>
                  <w:marBottom w:val="0"/>
                  <w:divBdr>
                    <w:top w:val="none" w:sz="0" w:space="0" w:color="auto"/>
                    <w:left w:val="none" w:sz="0" w:space="0" w:color="auto"/>
                    <w:bottom w:val="none" w:sz="0" w:space="0" w:color="auto"/>
                    <w:right w:val="none" w:sz="0" w:space="0" w:color="auto"/>
                  </w:divBdr>
                  <w:divsChild>
                    <w:div w:id="942765354">
                      <w:marLeft w:val="0"/>
                      <w:marRight w:val="0"/>
                      <w:marTop w:val="0"/>
                      <w:marBottom w:val="150"/>
                      <w:divBdr>
                        <w:top w:val="none" w:sz="0" w:space="0" w:color="auto"/>
                        <w:left w:val="none" w:sz="0" w:space="0" w:color="auto"/>
                        <w:bottom w:val="none" w:sz="0" w:space="0" w:color="auto"/>
                        <w:right w:val="none" w:sz="0" w:space="0" w:color="auto"/>
                      </w:divBdr>
                      <w:divsChild>
                        <w:div w:id="500852094">
                          <w:marLeft w:val="0"/>
                          <w:marRight w:val="0"/>
                          <w:marTop w:val="0"/>
                          <w:marBottom w:val="0"/>
                          <w:divBdr>
                            <w:top w:val="none" w:sz="0" w:space="0" w:color="auto"/>
                            <w:left w:val="none" w:sz="0" w:space="0" w:color="auto"/>
                            <w:bottom w:val="none" w:sz="0" w:space="0" w:color="auto"/>
                            <w:right w:val="none" w:sz="0" w:space="0" w:color="auto"/>
                          </w:divBdr>
                          <w:divsChild>
                            <w:div w:id="2062054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076200">
      <w:bodyDiv w:val="1"/>
      <w:marLeft w:val="0"/>
      <w:marRight w:val="0"/>
      <w:marTop w:val="0"/>
      <w:marBottom w:val="0"/>
      <w:divBdr>
        <w:top w:val="none" w:sz="0" w:space="0" w:color="auto"/>
        <w:left w:val="none" w:sz="0" w:space="0" w:color="auto"/>
        <w:bottom w:val="none" w:sz="0" w:space="0" w:color="auto"/>
        <w:right w:val="none" w:sz="0" w:space="0" w:color="auto"/>
      </w:divBdr>
      <w:divsChild>
        <w:div w:id="1140148829">
          <w:marLeft w:val="0"/>
          <w:marRight w:val="0"/>
          <w:marTop w:val="0"/>
          <w:marBottom w:val="0"/>
          <w:divBdr>
            <w:top w:val="none" w:sz="0" w:space="0" w:color="auto"/>
            <w:left w:val="none" w:sz="0" w:space="0" w:color="auto"/>
            <w:bottom w:val="none" w:sz="0" w:space="0" w:color="auto"/>
            <w:right w:val="none" w:sz="0" w:space="0" w:color="auto"/>
          </w:divBdr>
          <w:divsChild>
            <w:div w:id="473260090">
              <w:marLeft w:val="0"/>
              <w:marRight w:val="0"/>
              <w:marTop w:val="15"/>
              <w:marBottom w:val="100"/>
              <w:divBdr>
                <w:top w:val="none" w:sz="0" w:space="0" w:color="auto"/>
                <w:left w:val="none" w:sz="0" w:space="0" w:color="auto"/>
                <w:bottom w:val="none" w:sz="0" w:space="0" w:color="auto"/>
                <w:right w:val="none" w:sz="0" w:space="0" w:color="auto"/>
              </w:divBdr>
              <w:divsChild>
                <w:div w:id="1041705974">
                  <w:marLeft w:val="2340"/>
                  <w:marRight w:val="0"/>
                  <w:marTop w:val="0"/>
                  <w:marBottom w:val="0"/>
                  <w:divBdr>
                    <w:top w:val="none" w:sz="0" w:space="0" w:color="auto"/>
                    <w:left w:val="none" w:sz="0" w:space="0" w:color="auto"/>
                    <w:bottom w:val="none" w:sz="0" w:space="0" w:color="auto"/>
                    <w:right w:val="none" w:sz="0" w:space="0" w:color="auto"/>
                  </w:divBdr>
                  <w:divsChild>
                    <w:div w:id="250507674">
                      <w:marLeft w:val="0"/>
                      <w:marRight w:val="0"/>
                      <w:marTop w:val="0"/>
                      <w:marBottom w:val="150"/>
                      <w:divBdr>
                        <w:top w:val="none" w:sz="0" w:space="0" w:color="auto"/>
                        <w:left w:val="none" w:sz="0" w:space="0" w:color="auto"/>
                        <w:bottom w:val="none" w:sz="0" w:space="0" w:color="auto"/>
                        <w:right w:val="none" w:sz="0" w:space="0" w:color="auto"/>
                      </w:divBdr>
                      <w:divsChild>
                        <w:div w:id="147479192">
                          <w:marLeft w:val="0"/>
                          <w:marRight w:val="0"/>
                          <w:marTop w:val="0"/>
                          <w:marBottom w:val="0"/>
                          <w:divBdr>
                            <w:top w:val="none" w:sz="0" w:space="0" w:color="auto"/>
                            <w:left w:val="none" w:sz="0" w:space="0" w:color="auto"/>
                            <w:bottom w:val="none" w:sz="0" w:space="0" w:color="auto"/>
                            <w:right w:val="none" w:sz="0" w:space="0" w:color="auto"/>
                          </w:divBdr>
                          <w:divsChild>
                            <w:div w:id="2064404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120216">
      <w:bodyDiv w:val="1"/>
      <w:marLeft w:val="0"/>
      <w:marRight w:val="0"/>
      <w:marTop w:val="0"/>
      <w:marBottom w:val="0"/>
      <w:divBdr>
        <w:top w:val="none" w:sz="0" w:space="0" w:color="auto"/>
        <w:left w:val="none" w:sz="0" w:space="0" w:color="auto"/>
        <w:bottom w:val="none" w:sz="0" w:space="0" w:color="auto"/>
        <w:right w:val="none" w:sz="0" w:space="0" w:color="auto"/>
      </w:divBdr>
      <w:divsChild>
        <w:div w:id="1703483173">
          <w:marLeft w:val="0"/>
          <w:marRight w:val="0"/>
          <w:marTop w:val="0"/>
          <w:marBottom w:val="0"/>
          <w:divBdr>
            <w:top w:val="none" w:sz="0" w:space="0" w:color="auto"/>
            <w:left w:val="none" w:sz="0" w:space="0" w:color="auto"/>
            <w:bottom w:val="none" w:sz="0" w:space="0" w:color="auto"/>
            <w:right w:val="none" w:sz="0" w:space="0" w:color="auto"/>
          </w:divBdr>
          <w:divsChild>
            <w:div w:id="813454531">
              <w:marLeft w:val="0"/>
              <w:marRight w:val="0"/>
              <w:marTop w:val="15"/>
              <w:marBottom w:val="100"/>
              <w:divBdr>
                <w:top w:val="none" w:sz="0" w:space="0" w:color="auto"/>
                <w:left w:val="none" w:sz="0" w:space="0" w:color="auto"/>
                <w:bottom w:val="none" w:sz="0" w:space="0" w:color="auto"/>
                <w:right w:val="none" w:sz="0" w:space="0" w:color="auto"/>
              </w:divBdr>
              <w:divsChild>
                <w:div w:id="819617149">
                  <w:marLeft w:val="2340"/>
                  <w:marRight w:val="0"/>
                  <w:marTop w:val="0"/>
                  <w:marBottom w:val="0"/>
                  <w:divBdr>
                    <w:top w:val="none" w:sz="0" w:space="0" w:color="auto"/>
                    <w:left w:val="none" w:sz="0" w:space="0" w:color="auto"/>
                    <w:bottom w:val="none" w:sz="0" w:space="0" w:color="auto"/>
                    <w:right w:val="none" w:sz="0" w:space="0" w:color="auto"/>
                  </w:divBdr>
                  <w:divsChild>
                    <w:div w:id="2032493032">
                      <w:marLeft w:val="0"/>
                      <w:marRight w:val="0"/>
                      <w:marTop w:val="0"/>
                      <w:marBottom w:val="150"/>
                      <w:divBdr>
                        <w:top w:val="none" w:sz="0" w:space="0" w:color="auto"/>
                        <w:left w:val="none" w:sz="0" w:space="0" w:color="auto"/>
                        <w:bottom w:val="none" w:sz="0" w:space="0" w:color="auto"/>
                        <w:right w:val="none" w:sz="0" w:space="0" w:color="auto"/>
                      </w:divBdr>
                      <w:divsChild>
                        <w:div w:id="923494120">
                          <w:marLeft w:val="0"/>
                          <w:marRight w:val="0"/>
                          <w:marTop w:val="0"/>
                          <w:marBottom w:val="0"/>
                          <w:divBdr>
                            <w:top w:val="none" w:sz="0" w:space="0" w:color="auto"/>
                            <w:left w:val="none" w:sz="0" w:space="0" w:color="auto"/>
                            <w:bottom w:val="none" w:sz="0" w:space="0" w:color="auto"/>
                            <w:right w:val="none" w:sz="0" w:space="0" w:color="auto"/>
                          </w:divBdr>
                          <w:divsChild>
                            <w:div w:id="1827671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669730">
      <w:bodyDiv w:val="1"/>
      <w:marLeft w:val="0"/>
      <w:marRight w:val="0"/>
      <w:marTop w:val="0"/>
      <w:marBottom w:val="0"/>
      <w:divBdr>
        <w:top w:val="none" w:sz="0" w:space="0" w:color="auto"/>
        <w:left w:val="none" w:sz="0" w:space="0" w:color="auto"/>
        <w:bottom w:val="none" w:sz="0" w:space="0" w:color="auto"/>
        <w:right w:val="none" w:sz="0" w:space="0" w:color="auto"/>
      </w:divBdr>
      <w:divsChild>
        <w:div w:id="1249970460">
          <w:marLeft w:val="0"/>
          <w:marRight w:val="0"/>
          <w:marTop w:val="0"/>
          <w:marBottom w:val="0"/>
          <w:divBdr>
            <w:top w:val="none" w:sz="0" w:space="0" w:color="auto"/>
            <w:left w:val="none" w:sz="0" w:space="0" w:color="auto"/>
            <w:bottom w:val="none" w:sz="0" w:space="0" w:color="auto"/>
            <w:right w:val="none" w:sz="0" w:space="0" w:color="auto"/>
          </w:divBdr>
          <w:divsChild>
            <w:div w:id="2097627746">
              <w:marLeft w:val="0"/>
              <w:marRight w:val="0"/>
              <w:marTop w:val="13"/>
              <w:marBottom w:val="100"/>
              <w:divBdr>
                <w:top w:val="none" w:sz="0" w:space="0" w:color="auto"/>
                <w:left w:val="none" w:sz="0" w:space="0" w:color="auto"/>
                <w:bottom w:val="none" w:sz="0" w:space="0" w:color="auto"/>
                <w:right w:val="none" w:sz="0" w:space="0" w:color="auto"/>
              </w:divBdr>
              <w:divsChild>
                <w:div w:id="2075005800">
                  <w:marLeft w:val="2061"/>
                  <w:marRight w:val="0"/>
                  <w:marTop w:val="0"/>
                  <w:marBottom w:val="0"/>
                  <w:divBdr>
                    <w:top w:val="none" w:sz="0" w:space="0" w:color="auto"/>
                    <w:left w:val="none" w:sz="0" w:space="0" w:color="auto"/>
                    <w:bottom w:val="none" w:sz="0" w:space="0" w:color="auto"/>
                    <w:right w:val="none" w:sz="0" w:space="0" w:color="auto"/>
                  </w:divBdr>
                  <w:divsChild>
                    <w:div w:id="879971476">
                      <w:marLeft w:val="0"/>
                      <w:marRight w:val="0"/>
                      <w:marTop w:val="0"/>
                      <w:marBottom w:val="132"/>
                      <w:divBdr>
                        <w:top w:val="none" w:sz="0" w:space="0" w:color="auto"/>
                        <w:left w:val="none" w:sz="0" w:space="0" w:color="auto"/>
                        <w:bottom w:val="none" w:sz="0" w:space="0" w:color="auto"/>
                        <w:right w:val="none" w:sz="0" w:space="0" w:color="auto"/>
                      </w:divBdr>
                      <w:divsChild>
                        <w:div w:id="1123159329">
                          <w:marLeft w:val="0"/>
                          <w:marRight w:val="0"/>
                          <w:marTop w:val="0"/>
                          <w:marBottom w:val="0"/>
                          <w:divBdr>
                            <w:top w:val="none" w:sz="0" w:space="0" w:color="auto"/>
                            <w:left w:val="none" w:sz="0" w:space="0" w:color="auto"/>
                            <w:bottom w:val="none" w:sz="0" w:space="0" w:color="auto"/>
                            <w:right w:val="none" w:sz="0" w:space="0" w:color="auto"/>
                          </w:divBdr>
                          <w:divsChild>
                            <w:div w:id="520314251">
                              <w:marLeft w:val="0"/>
                              <w:marRight w:val="0"/>
                              <w:marTop w:val="0"/>
                              <w:marBottom w:val="132"/>
                              <w:divBdr>
                                <w:top w:val="none" w:sz="0" w:space="0" w:color="auto"/>
                                <w:left w:val="none" w:sz="0" w:space="0" w:color="auto"/>
                                <w:bottom w:val="none" w:sz="0" w:space="0" w:color="auto"/>
                                <w:right w:val="none" w:sz="0" w:space="0" w:color="auto"/>
                              </w:divBdr>
                              <w:divsChild>
                                <w:div w:id="931355799">
                                  <w:marLeft w:val="0"/>
                                  <w:marRight w:val="0"/>
                                  <w:marTop w:val="0"/>
                                  <w:marBottom w:val="0"/>
                                  <w:divBdr>
                                    <w:top w:val="none" w:sz="0" w:space="0" w:color="auto"/>
                                    <w:left w:val="none" w:sz="0" w:space="0" w:color="auto"/>
                                    <w:bottom w:val="none" w:sz="0" w:space="0" w:color="auto"/>
                                    <w:right w:val="none" w:sz="0" w:space="0" w:color="auto"/>
                                  </w:divBdr>
                                  <w:divsChild>
                                    <w:div w:id="714737629">
                                      <w:marLeft w:val="0"/>
                                      <w:marRight w:val="0"/>
                                      <w:marTop w:val="66"/>
                                      <w:marBottom w:val="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009067">
      <w:bodyDiv w:val="1"/>
      <w:marLeft w:val="0"/>
      <w:marRight w:val="0"/>
      <w:marTop w:val="0"/>
      <w:marBottom w:val="0"/>
      <w:divBdr>
        <w:top w:val="none" w:sz="0" w:space="0" w:color="auto"/>
        <w:left w:val="none" w:sz="0" w:space="0" w:color="auto"/>
        <w:bottom w:val="none" w:sz="0" w:space="0" w:color="auto"/>
        <w:right w:val="none" w:sz="0" w:space="0" w:color="auto"/>
      </w:divBdr>
      <w:divsChild>
        <w:div w:id="1151603463">
          <w:marLeft w:val="0"/>
          <w:marRight w:val="0"/>
          <w:marTop w:val="0"/>
          <w:marBottom w:val="0"/>
          <w:divBdr>
            <w:top w:val="none" w:sz="0" w:space="0" w:color="auto"/>
            <w:left w:val="none" w:sz="0" w:space="0" w:color="auto"/>
            <w:bottom w:val="none" w:sz="0" w:space="0" w:color="auto"/>
            <w:right w:val="none" w:sz="0" w:space="0" w:color="auto"/>
          </w:divBdr>
          <w:divsChild>
            <w:div w:id="1216040654">
              <w:marLeft w:val="0"/>
              <w:marRight w:val="0"/>
              <w:marTop w:val="15"/>
              <w:marBottom w:val="100"/>
              <w:divBdr>
                <w:top w:val="none" w:sz="0" w:space="0" w:color="auto"/>
                <w:left w:val="none" w:sz="0" w:space="0" w:color="auto"/>
                <w:bottom w:val="none" w:sz="0" w:space="0" w:color="auto"/>
                <w:right w:val="none" w:sz="0" w:space="0" w:color="auto"/>
              </w:divBdr>
              <w:divsChild>
                <w:div w:id="1729844769">
                  <w:marLeft w:val="2340"/>
                  <w:marRight w:val="0"/>
                  <w:marTop w:val="0"/>
                  <w:marBottom w:val="0"/>
                  <w:divBdr>
                    <w:top w:val="none" w:sz="0" w:space="0" w:color="auto"/>
                    <w:left w:val="none" w:sz="0" w:space="0" w:color="auto"/>
                    <w:bottom w:val="none" w:sz="0" w:space="0" w:color="auto"/>
                    <w:right w:val="none" w:sz="0" w:space="0" w:color="auto"/>
                  </w:divBdr>
                  <w:divsChild>
                    <w:div w:id="849022606">
                      <w:marLeft w:val="0"/>
                      <w:marRight w:val="0"/>
                      <w:marTop w:val="0"/>
                      <w:marBottom w:val="150"/>
                      <w:divBdr>
                        <w:top w:val="none" w:sz="0" w:space="0" w:color="auto"/>
                        <w:left w:val="none" w:sz="0" w:space="0" w:color="auto"/>
                        <w:bottom w:val="none" w:sz="0" w:space="0" w:color="auto"/>
                        <w:right w:val="none" w:sz="0" w:space="0" w:color="auto"/>
                      </w:divBdr>
                      <w:divsChild>
                        <w:div w:id="1662611975">
                          <w:marLeft w:val="0"/>
                          <w:marRight w:val="0"/>
                          <w:marTop w:val="0"/>
                          <w:marBottom w:val="0"/>
                          <w:divBdr>
                            <w:top w:val="none" w:sz="0" w:space="0" w:color="auto"/>
                            <w:left w:val="none" w:sz="0" w:space="0" w:color="auto"/>
                            <w:bottom w:val="none" w:sz="0" w:space="0" w:color="auto"/>
                            <w:right w:val="none" w:sz="0" w:space="0" w:color="auto"/>
                          </w:divBdr>
                          <w:divsChild>
                            <w:div w:id="20354257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45802">
      <w:bodyDiv w:val="1"/>
      <w:marLeft w:val="0"/>
      <w:marRight w:val="0"/>
      <w:marTop w:val="0"/>
      <w:marBottom w:val="0"/>
      <w:divBdr>
        <w:top w:val="none" w:sz="0" w:space="0" w:color="auto"/>
        <w:left w:val="none" w:sz="0" w:space="0" w:color="auto"/>
        <w:bottom w:val="none" w:sz="0" w:space="0" w:color="auto"/>
        <w:right w:val="none" w:sz="0" w:space="0" w:color="auto"/>
      </w:divBdr>
      <w:divsChild>
        <w:div w:id="1744255267">
          <w:marLeft w:val="0"/>
          <w:marRight w:val="0"/>
          <w:marTop w:val="0"/>
          <w:marBottom w:val="0"/>
          <w:divBdr>
            <w:top w:val="none" w:sz="0" w:space="0" w:color="auto"/>
            <w:left w:val="none" w:sz="0" w:space="0" w:color="auto"/>
            <w:bottom w:val="none" w:sz="0" w:space="0" w:color="auto"/>
            <w:right w:val="none" w:sz="0" w:space="0" w:color="auto"/>
          </w:divBdr>
          <w:divsChild>
            <w:div w:id="1150246417">
              <w:marLeft w:val="0"/>
              <w:marRight w:val="0"/>
              <w:marTop w:val="15"/>
              <w:marBottom w:val="100"/>
              <w:divBdr>
                <w:top w:val="none" w:sz="0" w:space="0" w:color="auto"/>
                <w:left w:val="none" w:sz="0" w:space="0" w:color="auto"/>
                <w:bottom w:val="none" w:sz="0" w:space="0" w:color="auto"/>
                <w:right w:val="none" w:sz="0" w:space="0" w:color="auto"/>
              </w:divBdr>
              <w:divsChild>
                <w:div w:id="1963344712">
                  <w:marLeft w:val="2340"/>
                  <w:marRight w:val="0"/>
                  <w:marTop w:val="0"/>
                  <w:marBottom w:val="0"/>
                  <w:divBdr>
                    <w:top w:val="none" w:sz="0" w:space="0" w:color="auto"/>
                    <w:left w:val="none" w:sz="0" w:space="0" w:color="auto"/>
                    <w:bottom w:val="none" w:sz="0" w:space="0" w:color="auto"/>
                    <w:right w:val="none" w:sz="0" w:space="0" w:color="auto"/>
                  </w:divBdr>
                  <w:divsChild>
                    <w:div w:id="1802576695">
                      <w:marLeft w:val="0"/>
                      <w:marRight w:val="0"/>
                      <w:marTop w:val="0"/>
                      <w:marBottom w:val="150"/>
                      <w:divBdr>
                        <w:top w:val="none" w:sz="0" w:space="0" w:color="auto"/>
                        <w:left w:val="none" w:sz="0" w:space="0" w:color="auto"/>
                        <w:bottom w:val="none" w:sz="0" w:space="0" w:color="auto"/>
                        <w:right w:val="none" w:sz="0" w:space="0" w:color="auto"/>
                      </w:divBdr>
                      <w:divsChild>
                        <w:div w:id="1293830349">
                          <w:marLeft w:val="0"/>
                          <w:marRight w:val="0"/>
                          <w:marTop w:val="0"/>
                          <w:marBottom w:val="0"/>
                          <w:divBdr>
                            <w:top w:val="none" w:sz="0" w:space="0" w:color="auto"/>
                            <w:left w:val="none" w:sz="0" w:space="0" w:color="auto"/>
                            <w:bottom w:val="none" w:sz="0" w:space="0" w:color="auto"/>
                            <w:right w:val="none" w:sz="0" w:space="0" w:color="auto"/>
                          </w:divBdr>
                          <w:divsChild>
                            <w:div w:id="904338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v.se/teman/Seveso/Informationsskyldigh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89AA-465D-42FF-8EF7-FF37B859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3984</Words>
  <Characters>21116</Characters>
  <Application>Microsoft Office Word</Application>
  <DocSecurity>0</DocSecurity>
  <Lines>175</Lines>
  <Paragraphs>50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25050</CharactersWithSpaces>
  <SharedDoc>false</SharedDoc>
  <HLinks>
    <vt:vector size="12" baseType="variant">
      <vt:variant>
        <vt:i4>5832777</vt:i4>
      </vt:variant>
      <vt:variant>
        <vt:i4>3</vt:i4>
      </vt:variant>
      <vt:variant>
        <vt:i4>0</vt:i4>
      </vt:variant>
      <vt:variant>
        <vt:i4>5</vt:i4>
      </vt:variant>
      <vt:variant>
        <vt:lpwstr>http://www.av.se/teman/Seveso/Informationsskyldighet/</vt:lpwstr>
      </vt:variant>
      <vt:variant>
        <vt:lpwstr/>
      </vt:variant>
      <vt:variant>
        <vt:i4>7143503</vt:i4>
      </vt:variant>
      <vt:variant>
        <vt:i4>0</vt:i4>
      </vt:variant>
      <vt:variant>
        <vt:i4>0</vt:i4>
      </vt:variant>
      <vt:variant>
        <vt:i4>5</vt:i4>
      </vt:variant>
      <vt:variant>
        <vt:lpwstr>http://www.av.se/teman/Seveso/sevesokonferenser_2012/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2012-08-19T10:37:00Z</cp:lastPrinted>
  <dcterms:created xsi:type="dcterms:W3CDTF">2015-06-29T07:36:00Z</dcterms:created>
  <dcterms:modified xsi:type="dcterms:W3CDTF">2015-06-29T07:36:00Z</dcterms:modified>
</cp:coreProperties>
</file>