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5F" w:rsidRPr="00FC79F7" w:rsidRDefault="00375F5F" w:rsidP="00754B9E">
      <w:pPr>
        <w:rPr>
          <w:rFonts w:ascii="Book Antiqua" w:hAnsi="Book Antiqua"/>
          <w:sz w:val="22"/>
          <w:szCs w:val="22"/>
        </w:rPr>
      </w:pPr>
      <w:bookmarkStart w:id="0" w:name="_GoBack"/>
      <w:bookmarkEnd w:id="0"/>
    </w:p>
    <w:sectPr w:rsidR="00375F5F" w:rsidRPr="00FC79F7" w:rsidSect="00890728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6" w:h="16838" w:code="9"/>
      <w:pgMar w:top="2098" w:right="1871" w:bottom="1077" w:left="1871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209" w:rsidRDefault="001B3209">
      <w:r>
        <w:separator/>
      </w:r>
    </w:p>
  </w:endnote>
  <w:endnote w:type="continuationSeparator" w:id="0">
    <w:p w:rsidR="001B3209" w:rsidRDefault="001B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A63" w:rsidRDefault="005A2A63" w:rsidP="0036139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5A2A63" w:rsidRDefault="005A2A63" w:rsidP="00E3180D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28" w:rsidRPr="00890728" w:rsidRDefault="00890728" w:rsidP="00890728">
    <w:pPr>
      <w:pStyle w:val="Sidfot"/>
      <w:jc w:val="center"/>
      <w:rPr>
        <w:rFonts w:ascii="Arial" w:hAnsi="Arial" w:cs="Arial"/>
        <w:sz w:val="20"/>
      </w:rPr>
    </w:pPr>
    <w:r w:rsidRPr="00890728">
      <w:rPr>
        <w:rFonts w:ascii="Arial" w:hAnsi="Arial" w:cs="Arial"/>
        <w:sz w:val="20"/>
      </w:rPr>
      <w:t>Organisationens namn eller logotyp</w:t>
    </w:r>
  </w:p>
  <w:p w:rsidR="00890728" w:rsidRDefault="0089072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209" w:rsidRDefault="001B3209">
      <w:r>
        <w:separator/>
      </w:r>
    </w:p>
  </w:footnote>
  <w:footnote w:type="continuationSeparator" w:id="0">
    <w:p w:rsidR="001B3209" w:rsidRDefault="001B3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844" w:rsidRPr="00C52844" w:rsidRDefault="00C52844">
    <w:pPr>
      <w:pStyle w:val="Sidhuvud"/>
      <w:rPr>
        <w:rFonts w:ascii="Arial" w:hAnsi="Arial" w:cs="Arial"/>
        <w:b/>
        <w:sz w:val="48"/>
        <w:szCs w:val="48"/>
      </w:rPr>
    </w:pPr>
    <w:r w:rsidRPr="00C52844">
      <w:rPr>
        <w:rFonts w:ascii="Arial" w:hAnsi="Arial" w:cs="Arial"/>
        <w:b/>
        <w:sz w:val="48"/>
        <w:szCs w:val="48"/>
      </w:rPr>
      <w:t>Arbetsmiljöhandbok</w:t>
    </w:r>
  </w:p>
  <w:tbl>
    <w:tblPr>
      <w:tblStyle w:val="Tabellrutnt"/>
      <w:tblW w:w="0" w:type="auto"/>
      <w:tblLook w:val="04A0" w:firstRow="1" w:lastRow="0" w:firstColumn="1" w:lastColumn="0" w:noHBand="0" w:noVBand="1"/>
    </w:tblPr>
    <w:tblGrid>
      <w:gridCol w:w="2943"/>
      <w:gridCol w:w="1985"/>
      <w:gridCol w:w="1701"/>
      <w:gridCol w:w="850"/>
      <w:gridCol w:w="825"/>
    </w:tblGrid>
    <w:tr w:rsidR="00C52844" w:rsidRPr="00C52844" w:rsidTr="00C52844">
      <w:tc>
        <w:tcPr>
          <w:tcW w:w="8304" w:type="dxa"/>
          <w:gridSpan w:val="5"/>
        </w:tcPr>
        <w:p w:rsidR="00C52844" w:rsidRP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 w:rsidRPr="00C52844">
            <w:rPr>
              <w:rFonts w:ascii="Arial" w:hAnsi="Arial" w:cs="Arial"/>
              <w:sz w:val="16"/>
              <w:szCs w:val="16"/>
            </w:rPr>
            <w:t>Aktivitet:</w:t>
          </w:r>
        </w:p>
        <w:p w:rsidR="00C52844" w:rsidRPr="00851E26" w:rsidRDefault="00A616CA" w:rsidP="00B74E15">
          <w:pPr>
            <w:pStyle w:val="Sidhuvud"/>
            <w:tabs>
              <w:tab w:val="left" w:pos="563"/>
            </w:tabs>
            <w:rPr>
              <w:rFonts w:ascii="Book Antiqua" w:hAnsi="Book Antiqua" w:cs="Arial"/>
              <w:sz w:val="28"/>
              <w:szCs w:val="28"/>
            </w:rPr>
          </w:pPr>
          <w:r w:rsidRPr="00851E26">
            <w:rPr>
              <w:rFonts w:ascii="Book Antiqua" w:hAnsi="Book Antiqua" w:cs="Arial"/>
              <w:sz w:val="28"/>
              <w:szCs w:val="28"/>
            </w:rPr>
            <w:t>03</w:t>
          </w:r>
          <w:r w:rsidR="00B74E15">
            <w:rPr>
              <w:rFonts w:ascii="Book Antiqua" w:hAnsi="Book Antiqua" w:cs="Arial"/>
              <w:sz w:val="28"/>
              <w:szCs w:val="28"/>
            </w:rPr>
            <w:tab/>
          </w:r>
          <w:r w:rsidR="00616E18" w:rsidRPr="00851E26">
            <w:rPr>
              <w:rFonts w:ascii="Book Antiqua" w:hAnsi="Book Antiqua" w:cs="Arial"/>
              <w:sz w:val="28"/>
              <w:szCs w:val="28"/>
            </w:rPr>
            <w:t>Arbetsmiljöpolicy</w:t>
          </w:r>
        </w:p>
      </w:tc>
    </w:tr>
    <w:tr w:rsidR="00C52844" w:rsidRPr="00C52844" w:rsidTr="00FD0E7D">
      <w:tc>
        <w:tcPr>
          <w:tcW w:w="2943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Dokumentet framtaget av:</w:t>
          </w:r>
        </w:p>
        <w:p w:rsidR="00396CFC" w:rsidRPr="00AE60BF" w:rsidRDefault="00396CFC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</w:p>
      </w:tc>
      <w:tc>
        <w:tcPr>
          <w:tcW w:w="1985" w:type="dxa"/>
        </w:tcPr>
        <w:p w:rsidR="00C52844" w:rsidRDefault="003C2AFF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</w:t>
          </w:r>
          <w:r w:rsidR="00C52844">
            <w:rPr>
              <w:rFonts w:ascii="Arial" w:hAnsi="Arial" w:cs="Arial"/>
              <w:sz w:val="16"/>
              <w:szCs w:val="16"/>
            </w:rPr>
            <w:t>datum:</w:t>
          </w:r>
        </w:p>
        <w:p w:rsidR="00C52844" w:rsidRPr="00AE60BF" w:rsidRDefault="00C52844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</w:p>
      </w:tc>
      <w:tc>
        <w:tcPr>
          <w:tcW w:w="1701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Godkänt av (sign.):</w:t>
          </w:r>
        </w:p>
        <w:p w:rsidR="00C52844" w:rsidRPr="00AE60BF" w:rsidRDefault="00C52844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</w:p>
      </w:tc>
      <w:tc>
        <w:tcPr>
          <w:tcW w:w="850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Version:</w:t>
          </w:r>
        </w:p>
        <w:p w:rsidR="00C52844" w:rsidRPr="00AE60BF" w:rsidRDefault="00C52844" w:rsidP="00C52844">
          <w:pPr>
            <w:pStyle w:val="Sidhuvud"/>
            <w:jc w:val="center"/>
            <w:rPr>
              <w:rFonts w:ascii="Book Antiqua" w:hAnsi="Book Antiqua" w:cs="Arial"/>
              <w:sz w:val="22"/>
              <w:szCs w:val="22"/>
            </w:rPr>
          </w:pPr>
          <w:r w:rsidRPr="00AE60BF">
            <w:rPr>
              <w:rFonts w:ascii="Book Antiqua" w:hAnsi="Book Antiqua" w:cs="Arial"/>
              <w:sz w:val="22"/>
              <w:szCs w:val="22"/>
            </w:rPr>
            <w:t>1</w:t>
          </w:r>
        </w:p>
      </w:tc>
      <w:tc>
        <w:tcPr>
          <w:tcW w:w="825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Sida:</w:t>
          </w:r>
        </w:p>
        <w:p w:rsidR="00C52844" w:rsidRPr="00AE60BF" w:rsidRDefault="00C52844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begin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instrText xml:space="preserve"> PAGE </w:instrTex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separate"/>
          </w:r>
          <w:r w:rsidR="00A83B5C">
            <w:rPr>
              <w:rFonts w:ascii="Book Antiqua" w:hAnsi="Book Antiqua" w:cs="Arial"/>
              <w:noProof/>
              <w:snapToGrid w:val="0"/>
              <w:sz w:val="22"/>
              <w:szCs w:val="22"/>
            </w:rPr>
            <w:t>1</w: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end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t xml:space="preserve"> (</w: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begin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instrText xml:space="preserve"> NUMPAGES </w:instrTex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separate"/>
          </w:r>
          <w:r w:rsidR="00A83B5C">
            <w:rPr>
              <w:rFonts w:ascii="Book Antiqua" w:hAnsi="Book Antiqua" w:cs="Arial"/>
              <w:noProof/>
              <w:snapToGrid w:val="0"/>
              <w:sz w:val="22"/>
              <w:szCs w:val="22"/>
            </w:rPr>
            <w:t>1</w: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end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t>)</w:t>
          </w:r>
        </w:p>
      </w:tc>
    </w:tr>
  </w:tbl>
  <w:p w:rsidR="00C52844" w:rsidRPr="00C52844" w:rsidRDefault="00C52844" w:rsidP="00396CFC">
    <w:pPr>
      <w:pStyle w:val="Sidhuvud"/>
      <w:rPr>
        <w:rFonts w:asciiTheme="minorHAnsi" w:hAnsiTheme="minorHAnsi" w:cs="Arial"/>
        <w:b/>
        <w:sz w:val="52"/>
        <w:szCs w:val="5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C7C" w:rsidRDefault="00597C7C">
    <w:pPr>
      <w:pStyle w:val="Sidhuvud"/>
    </w:pPr>
  </w:p>
  <w:tbl>
    <w:tblPr>
      <w:tblW w:w="9185" w:type="dxa"/>
      <w:tblInd w:w="56" w:type="dxa"/>
      <w:tblLayout w:type="fixed"/>
      <w:tblCellMar>
        <w:top w:w="170" w:type="dxa"/>
        <w:left w:w="28" w:type="dxa"/>
        <w:bottom w:w="113" w:type="dxa"/>
        <w:right w:w="28" w:type="dxa"/>
      </w:tblCellMar>
      <w:tblLook w:val="0000" w:firstRow="0" w:lastRow="0" w:firstColumn="0" w:lastColumn="0" w:noHBand="0" w:noVBand="0"/>
    </w:tblPr>
    <w:tblGrid>
      <w:gridCol w:w="4172"/>
      <w:gridCol w:w="2506"/>
      <w:gridCol w:w="2507"/>
    </w:tblGrid>
    <w:tr w:rsidR="00597C7C">
      <w:trPr>
        <w:cantSplit/>
        <w:trHeight w:val="820"/>
      </w:trPr>
      <w:tc>
        <w:tcPr>
          <w:tcW w:w="4172" w:type="dxa"/>
          <w:shd w:val="clear" w:color="auto" w:fill="auto"/>
        </w:tcPr>
        <w:p w:rsidR="00597C7C" w:rsidRDefault="00597C7C" w:rsidP="00597C7C"/>
      </w:tc>
      <w:tc>
        <w:tcPr>
          <w:tcW w:w="2506" w:type="dxa"/>
        </w:tcPr>
        <w:p w:rsidR="00597C7C" w:rsidRDefault="00597C7C" w:rsidP="00597C7C">
          <w:r>
            <w:t>PM-MALL</w:t>
          </w:r>
        </w:p>
      </w:tc>
      <w:tc>
        <w:tcPr>
          <w:tcW w:w="2507" w:type="dxa"/>
        </w:tcPr>
        <w:p w:rsidR="00597C7C" w:rsidRDefault="00A83B5C" w:rsidP="00597C7C">
          <w:r>
            <w:fldChar w:fldCharType="begin"/>
          </w:r>
          <w:r>
            <w:instrText xml:space="preserve"> DATE   \* MERGEFORMAT </w:instrText>
          </w:r>
          <w:r>
            <w:fldChar w:fldCharType="separate"/>
          </w:r>
          <w:r>
            <w:rPr>
              <w:noProof/>
            </w:rPr>
            <w:t>2018-01-09</w:t>
          </w:r>
          <w:r>
            <w:rPr>
              <w:noProof/>
            </w:rPr>
            <w:fldChar w:fldCharType="end"/>
          </w:r>
        </w:p>
      </w:tc>
    </w:tr>
  </w:tbl>
  <w:p w:rsidR="00597C7C" w:rsidRDefault="00597C7C">
    <w:pPr>
      <w:pStyle w:val="Sidhuvud"/>
    </w:pPr>
  </w:p>
  <w:p w:rsidR="00597C7C" w:rsidRDefault="00597C7C">
    <w:pPr>
      <w:pStyle w:val="Sidhuvud"/>
    </w:pPr>
  </w:p>
  <w:p w:rsidR="00597C7C" w:rsidRDefault="001A736E">
    <w:pPr>
      <w:pStyle w:val="Sidhuvud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16C620C" wp14:editId="35FA083A">
          <wp:simplePos x="0" y="0"/>
          <wp:positionH relativeFrom="page">
            <wp:posOffset>457200</wp:posOffset>
          </wp:positionH>
          <wp:positionV relativeFrom="page">
            <wp:posOffset>504190</wp:posOffset>
          </wp:positionV>
          <wp:extent cx="1371600" cy="533400"/>
          <wp:effectExtent l="19050" t="0" r="0" b="0"/>
          <wp:wrapNone/>
          <wp:docPr id="5" name="Bild 5" descr="AV Sv svart_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V Sv svart_v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C50AC"/>
    <w:multiLevelType w:val="hybridMultilevel"/>
    <w:tmpl w:val="44340E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21EB9"/>
    <w:multiLevelType w:val="hybridMultilevel"/>
    <w:tmpl w:val="7248C5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09"/>
    <w:rsid w:val="00027746"/>
    <w:rsid w:val="000A12E0"/>
    <w:rsid w:val="001607B3"/>
    <w:rsid w:val="001A736E"/>
    <w:rsid w:val="001B3209"/>
    <w:rsid w:val="00301D35"/>
    <w:rsid w:val="00361397"/>
    <w:rsid w:val="00375F5F"/>
    <w:rsid w:val="00396CFC"/>
    <w:rsid w:val="003C2AFF"/>
    <w:rsid w:val="0040361B"/>
    <w:rsid w:val="00464FC5"/>
    <w:rsid w:val="00496047"/>
    <w:rsid w:val="00597C7C"/>
    <w:rsid w:val="005A2A63"/>
    <w:rsid w:val="00616E18"/>
    <w:rsid w:val="006A06F7"/>
    <w:rsid w:val="006C78F8"/>
    <w:rsid w:val="00754B9E"/>
    <w:rsid w:val="007B7A73"/>
    <w:rsid w:val="007E7044"/>
    <w:rsid w:val="00851E26"/>
    <w:rsid w:val="00890728"/>
    <w:rsid w:val="008952DF"/>
    <w:rsid w:val="008A031E"/>
    <w:rsid w:val="00905CF2"/>
    <w:rsid w:val="00937B3F"/>
    <w:rsid w:val="00946886"/>
    <w:rsid w:val="009B2FE3"/>
    <w:rsid w:val="00A616CA"/>
    <w:rsid w:val="00A83B5C"/>
    <w:rsid w:val="00AE60BF"/>
    <w:rsid w:val="00B13F00"/>
    <w:rsid w:val="00B31E72"/>
    <w:rsid w:val="00B74E15"/>
    <w:rsid w:val="00B818A4"/>
    <w:rsid w:val="00C044C8"/>
    <w:rsid w:val="00C52844"/>
    <w:rsid w:val="00C60612"/>
    <w:rsid w:val="00C64936"/>
    <w:rsid w:val="00C97966"/>
    <w:rsid w:val="00CC3A4A"/>
    <w:rsid w:val="00CC6B37"/>
    <w:rsid w:val="00D2711A"/>
    <w:rsid w:val="00D406EB"/>
    <w:rsid w:val="00D55576"/>
    <w:rsid w:val="00DA3FBE"/>
    <w:rsid w:val="00DB49C6"/>
    <w:rsid w:val="00DE0EF6"/>
    <w:rsid w:val="00E3180D"/>
    <w:rsid w:val="00F0422A"/>
    <w:rsid w:val="00F20877"/>
    <w:rsid w:val="00F317CA"/>
    <w:rsid w:val="00FA5673"/>
    <w:rsid w:val="00FC79F7"/>
    <w:rsid w:val="00FD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nv.ej"/>
    <w:qFormat/>
    <w:rsid w:val="00027746"/>
    <w:rPr>
      <w:rFonts w:ascii="Garamond" w:hAnsi="Garamond"/>
      <w:sz w:val="24"/>
    </w:rPr>
  </w:style>
  <w:style w:type="paragraph" w:styleId="Rubrik1">
    <w:name w:val="heading 1"/>
    <w:aliases w:val="Huvudrubrik"/>
    <w:basedOn w:val="Normal"/>
    <w:next w:val="Normal"/>
    <w:qFormat/>
    <w:rsid w:val="00597C7C"/>
    <w:pPr>
      <w:keepNext/>
      <w:spacing w:before="60" w:after="60"/>
      <w:outlineLvl w:val="0"/>
    </w:pPr>
    <w:rPr>
      <w:rFonts w:cs="Arial"/>
      <w:bCs/>
      <w:sz w:val="28"/>
      <w:szCs w:val="28"/>
    </w:rPr>
  </w:style>
  <w:style w:type="paragraph" w:styleId="Rubrik2">
    <w:name w:val="heading 2"/>
    <w:basedOn w:val="Normal"/>
    <w:next w:val="Normal"/>
    <w:qFormat/>
    <w:rsid w:val="00597C7C"/>
    <w:pPr>
      <w:keepNext/>
      <w:spacing w:before="60" w:after="60"/>
      <w:outlineLvl w:val="1"/>
    </w:pPr>
    <w:rPr>
      <w:rFonts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rsid w:val="00597C7C"/>
    <w:pPr>
      <w:keepNext/>
      <w:spacing w:before="6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607B3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1607B3"/>
    <w:pPr>
      <w:spacing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1607B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E3180D"/>
  </w:style>
  <w:style w:type="paragraph" w:styleId="Ballongtext">
    <w:name w:val="Balloon Text"/>
    <w:basedOn w:val="Normal"/>
    <w:semiHidden/>
    <w:rsid w:val="00E3180D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890728"/>
    <w:rPr>
      <w:rFonts w:ascii="Book Antiqua" w:hAnsi="Book Antiqua"/>
      <w:sz w:val="22"/>
    </w:rPr>
  </w:style>
  <w:style w:type="paragraph" w:styleId="Liststycke">
    <w:name w:val="List Paragraph"/>
    <w:basedOn w:val="Normal"/>
    <w:uiPriority w:val="34"/>
    <w:qFormat/>
    <w:rsid w:val="0002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ba\AppData\Local\Temp\Temp1_SAM%20Startpaket.zip\Mall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Mallen.dotx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2014-01-22T07:31:00Z</dcterms:created>
  <dcterms:modified xsi:type="dcterms:W3CDTF">2018-01-09T09:57:00Z</dcterms:modified>
</cp:coreProperties>
</file>